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50B" w14:textId="1F892EE0" w:rsidR="00F02217" w:rsidRDefault="00A01956" w:rsidP="00A01956">
      <w:pPr>
        <w:jc w:val="right"/>
        <w:rPr>
          <w:rFonts w:ascii="Times New Roman" w:hAnsi="Times New Roman" w:cs="Times New Roman"/>
          <w:sz w:val="24"/>
          <w:szCs w:val="24"/>
        </w:rPr>
      </w:pPr>
      <w:r w:rsidRPr="00A01956">
        <w:rPr>
          <w:rFonts w:ascii="Times New Roman" w:hAnsi="Times New Roman" w:cs="Times New Roman"/>
          <w:sz w:val="24"/>
          <w:szCs w:val="24"/>
        </w:rPr>
        <w:t>Приложение № 2 к котировочной документации</w:t>
      </w:r>
    </w:p>
    <w:p w14:paraId="74F594C0" w14:textId="499EE0E3" w:rsidR="00A01956" w:rsidRDefault="00A01956" w:rsidP="00A01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956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412A6095" w14:textId="77777777" w:rsidR="00DA0726" w:rsidRPr="001F47EF" w:rsidRDefault="00DA0726" w:rsidP="00DA0726">
      <w:pPr>
        <w:pStyle w:val="Standard"/>
        <w:ind w:firstLine="7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lang w:val="ru-RU" w:eastAsia="ar-SA"/>
        </w:rPr>
        <w:t>(Требования, установленные Заказчиком к качеству услуг, требования к их безопасности, требования к результатам оказанных услуг и иные показатели, связанные с определением соответствия оказываемых услуг потребностям Заказчика)</w:t>
      </w:r>
    </w:p>
    <w:p w14:paraId="6F26354F" w14:textId="77777777" w:rsidR="00DA0726" w:rsidRPr="00362BA3" w:rsidRDefault="00DA0726" w:rsidP="00A01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17147" w14:textId="2C3E1CE5" w:rsidR="001E78D9" w:rsidRPr="00362BA3" w:rsidRDefault="00A01956" w:rsidP="00DA07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D9" w:rsidRP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организации лечебного питания для пациентов, находящихся на стационарном лечении (аутсорсинг)</w:t>
      </w:r>
      <w:r w:rsid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8D9" w:rsidRP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DA42FF" w14:textId="64A631D8" w:rsidR="00DA0726" w:rsidRPr="00BB3381" w:rsidRDefault="00DA0726" w:rsidP="00DA07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1">
        <w:rPr>
          <w:rFonts w:ascii="Times New Roman" w:hAnsi="Times New Roman" w:cs="Times New Roman"/>
          <w:b/>
          <w:sz w:val="24"/>
          <w:szCs w:val="24"/>
        </w:rPr>
        <w:t>Место оказания услуг:</w:t>
      </w:r>
      <w:r w:rsidRPr="00BB3381">
        <w:rPr>
          <w:rFonts w:ascii="Times New Roman" w:hAnsi="Times New Roman" w:cs="Times New Roman"/>
          <w:bCs/>
          <w:sz w:val="24"/>
          <w:szCs w:val="24"/>
        </w:rPr>
        <w:t xml:space="preserve"> 362002, РСО-Алания, г. Владикавказ, ул. Чкалова, 16</w:t>
      </w:r>
      <w:r w:rsidR="00BB3381" w:rsidRPr="00BB3381">
        <w:rPr>
          <w:rFonts w:ascii="Times New Roman" w:hAnsi="Times New Roman" w:cs="Times New Roman"/>
          <w:bCs/>
          <w:sz w:val="24"/>
          <w:szCs w:val="24"/>
        </w:rPr>
        <w:t xml:space="preserve"> по заявкам Заказчика, сформированным и направленным в адрес Исполнителя в электронной форме </w:t>
      </w:r>
      <w:proofErr w:type="gramStart"/>
      <w:r w:rsidR="00BB3381" w:rsidRPr="00BB3381">
        <w:rPr>
          <w:rFonts w:ascii="Times New Roman" w:hAnsi="Times New Roman" w:cs="Times New Roman"/>
          <w:bCs/>
          <w:sz w:val="24"/>
          <w:szCs w:val="24"/>
        </w:rPr>
        <w:t>посредством  автоматизированной</w:t>
      </w:r>
      <w:proofErr w:type="gramEnd"/>
      <w:r w:rsidR="00BB3381" w:rsidRPr="00BB3381">
        <w:rPr>
          <w:rFonts w:ascii="Times New Roman" w:hAnsi="Times New Roman" w:cs="Times New Roman"/>
          <w:bCs/>
          <w:sz w:val="24"/>
          <w:szCs w:val="24"/>
        </w:rPr>
        <w:t xml:space="preserve"> системы заказов «Электронный ордер».</w:t>
      </w:r>
    </w:p>
    <w:p w14:paraId="41ECAF82" w14:textId="77777777" w:rsidR="001E78D9" w:rsidRPr="00362BA3" w:rsidRDefault="00BB468D" w:rsidP="00DA07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оказания услуг:</w:t>
      </w:r>
      <w:r w:rsidRPr="00362BA3">
        <w:rPr>
          <w:rFonts w:ascii="Times New Roman" w:hAnsi="Times New Roman" w:cs="Times New Roman"/>
          <w:sz w:val="24"/>
          <w:szCs w:val="24"/>
        </w:rPr>
        <w:t xml:space="preserve"> </w:t>
      </w:r>
      <w:r w:rsidR="001E78D9" w:rsidRPr="003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пациентов Заказчика, находящихся на стационарном лечении, качественным 3-х разовым питанием:</w:t>
      </w:r>
    </w:p>
    <w:p w14:paraId="3015DD34" w14:textId="77777777" w:rsidR="001E78D9" w:rsidRPr="00362BA3" w:rsidRDefault="001E78D9" w:rsidP="00DA072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горячий завтрак</w:t>
      </w:r>
    </w:p>
    <w:p w14:paraId="51D3D899" w14:textId="77777777" w:rsidR="001E78D9" w:rsidRPr="00362BA3" w:rsidRDefault="001E78D9" w:rsidP="00DA072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горячий обед</w:t>
      </w:r>
    </w:p>
    <w:p w14:paraId="1C0D34B1" w14:textId="77777777" w:rsidR="001E78D9" w:rsidRPr="00362BA3" w:rsidRDefault="001E78D9" w:rsidP="00DA072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горячий ужин</w:t>
      </w:r>
    </w:p>
    <w:p w14:paraId="378AA090" w14:textId="28A91C79" w:rsidR="00DA0726" w:rsidRDefault="00DA0726" w:rsidP="00DA0726">
      <w:pPr>
        <w:pStyle w:val="a3"/>
        <w:numPr>
          <w:ilvl w:val="0"/>
          <w:numId w:val="1"/>
        </w:numPr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62B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Количество (объем) закупаемых услуг:</w:t>
      </w:r>
    </w:p>
    <w:p w14:paraId="7AB62791" w14:textId="77777777" w:rsidR="00362BA3" w:rsidRPr="00362BA3" w:rsidRDefault="00362BA3" w:rsidP="00362BA3">
      <w:pPr>
        <w:pStyle w:val="a3"/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4949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9"/>
        <w:gridCol w:w="1410"/>
        <w:gridCol w:w="1949"/>
        <w:gridCol w:w="2733"/>
      </w:tblGrid>
      <w:tr w:rsidR="00DA0726" w:rsidRPr="00DA0726" w14:paraId="7600A718" w14:textId="77777777" w:rsidTr="00A01114">
        <w:trPr>
          <w:trHeight w:val="9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7DD1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9C08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C854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D2E29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оказания услуг</w:t>
            </w:r>
          </w:p>
        </w:tc>
      </w:tr>
      <w:tr w:rsidR="00DA0726" w:rsidRPr="00DA0726" w14:paraId="3BD1C614" w14:textId="77777777" w:rsidTr="00A01114">
        <w:trPr>
          <w:trHeight w:val="2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3982" w14:textId="77777777" w:rsidR="00DA0726" w:rsidRPr="00DA0726" w:rsidRDefault="00DA0726" w:rsidP="00DA07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лечебным питанием пациентов, находящихся на стационарном лечении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F863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9E5F" w14:textId="071CFA40" w:rsidR="00DA0726" w:rsidRPr="00DA0726" w:rsidRDefault="00D0181B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0726" w:rsidRPr="00D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66307" w14:textId="7D70440D" w:rsidR="00DA0726" w:rsidRPr="00DA0726" w:rsidRDefault="00D0181B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 </w:t>
            </w:r>
            <w:r w:rsidR="00342A3B" w:rsidRPr="003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 подписания сторонами настоящего договора до момента исчерпания объема заявленных услуг по заявкам Заказчика</w:t>
            </w:r>
          </w:p>
        </w:tc>
      </w:tr>
    </w:tbl>
    <w:p w14:paraId="5CA014D2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44BAF9C" w14:textId="4C622FAD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62B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5. </w:t>
      </w:r>
      <w:r w:rsidRPr="00DA07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Условия оказания услуг:</w:t>
      </w:r>
    </w:p>
    <w:p w14:paraId="669C95B0" w14:textId="0C9C2A74" w:rsidR="00DA0726" w:rsidRPr="00DA0726" w:rsidRDefault="00DA0726" w:rsidP="00DA0726">
      <w:pPr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62B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</w:t>
      </w: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bookmarkStart w:id="0" w:name="_Hlk95392523"/>
      <w:r w:rsidRPr="00DA0726">
        <w:rPr>
          <w:rFonts w:ascii="Times New Roman" w:eastAsia="SimSun" w:hAnsi="Times New Roman" w:cs="Times New Roman"/>
          <w:color w:val="000000"/>
          <w:spacing w:val="1"/>
          <w:kern w:val="3"/>
          <w:sz w:val="24"/>
          <w:szCs w:val="24"/>
          <w:lang w:eastAsia="zh-CN" w:bidi="hi-IN"/>
        </w:rPr>
        <w:t xml:space="preserve">Обеспечение пациентов Заказчика, находящихся на стационарном лечении, качественным </w:t>
      </w:r>
      <w:r w:rsidRPr="00DA0726">
        <w:rPr>
          <w:rFonts w:ascii="Times New Roman" w:eastAsia="SimSun" w:hAnsi="Times New Roman" w:cs="Times New Roman"/>
          <w:color w:val="000000"/>
          <w:spacing w:val="2"/>
          <w:kern w:val="3"/>
          <w:sz w:val="24"/>
          <w:szCs w:val="24"/>
          <w:lang w:eastAsia="zh-CN" w:bidi="hi-IN"/>
        </w:rPr>
        <w:t>3-х разовым питанием:</w:t>
      </w:r>
    </w:p>
    <w:p w14:paraId="20276C9D" w14:textId="77777777" w:rsidR="00DA0726" w:rsidRPr="00DA0726" w:rsidRDefault="00DA0726" w:rsidP="00DA0726">
      <w:pPr>
        <w:widowControl w:val="0"/>
        <w:shd w:val="clear" w:color="auto" w:fill="FFFFFF"/>
        <w:tabs>
          <w:tab w:val="left" w:pos="1819"/>
        </w:tabs>
        <w:suppressAutoHyphens/>
        <w:autoSpaceDE w:val="0"/>
        <w:autoSpaceDN w:val="0"/>
        <w:spacing w:before="10" w:after="0" w:line="259" w:lineRule="exact"/>
        <w:textAlignment w:val="baseline"/>
        <w:rPr>
          <w:rFonts w:ascii="Times New Roman" w:eastAsia="SimSun" w:hAnsi="Times New Roman" w:cs="Times New Roman"/>
          <w:color w:val="000000"/>
          <w:spacing w:val="-4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color w:val="000000"/>
          <w:spacing w:val="-4"/>
          <w:kern w:val="3"/>
          <w:sz w:val="24"/>
          <w:szCs w:val="24"/>
          <w:lang w:eastAsia="zh-CN" w:bidi="hi-IN"/>
        </w:rPr>
        <w:t>горячий завтрак</w:t>
      </w:r>
    </w:p>
    <w:p w14:paraId="237E7730" w14:textId="77777777" w:rsidR="00DA0726" w:rsidRPr="00DA0726" w:rsidRDefault="00DA0726" w:rsidP="00DA0726">
      <w:pPr>
        <w:widowControl w:val="0"/>
        <w:shd w:val="clear" w:color="auto" w:fill="FFFFFF"/>
        <w:tabs>
          <w:tab w:val="left" w:pos="1824"/>
          <w:tab w:val="left" w:pos="4642"/>
        </w:tabs>
        <w:suppressAutoHyphens/>
        <w:autoSpaceDE w:val="0"/>
        <w:autoSpaceDN w:val="0"/>
        <w:spacing w:before="5" w:after="0" w:line="259" w:lineRule="exact"/>
        <w:ind w:left="5" w:right="4838"/>
        <w:textAlignment w:val="baseline"/>
        <w:rPr>
          <w:rFonts w:ascii="Times New Roman" w:eastAsia="SimSun" w:hAnsi="Times New Roman" w:cs="Times New Roman"/>
          <w:color w:val="000000"/>
          <w:spacing w:val="3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color w:val="000000"/>
          <w:spacing w:val="3"/>
          <w:kern w:val="3"/>
          <w:sz w:val="24"/>
          <w:szCs w:val="24"/>
          <w:lang w:eastAsia="zh-CN" w:bidi="hi-IN"/>
        </w:rPr>
        <w:t>горячий обед</w:t>
      </w:r>
    </w:p>
    <w:p w14:paraId="45AF3019" w14:textId="77777777" w:rsidR="00DA0726" w:rsidRPr="00DA0726" w:rsidRDefault="00DA0726" w:rsidP="00DA0726">
      <w:pPr>
        <w:widowControl w:val="0"/>
        <w:shd w:val="clear" w:color="auto" w:fill="FFFFFF"/>
        <w:tabs>
          <w:tab w:val="left" w:pos="1824"/>
          <w:tab w:val="left" w:pos="4642"/>
        </w:tabs>
        <w:suppressAutoHyphens/>
        <w:autoSpaceDE w:val="0"/>
        <w:autoSpaceDN w:val="0"/>
        <w:spacing w:before="5" w:after="0" w:line="259" w:lineRule="exact"/>
        <w:ind w:left="5" w:right="4838"/>
        <w:textAlignment w:val="baseline"/>
        <w:rPr>
          <w:rFonts w:ascii="Times New Roman" w:eastAsia="SimSun" w:hAnsi="Times New Roman" w:cs="Times New Roman"/>
          <w:color w:val="000000"/>
          <w:spacing w:val="-2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color w:val="000000"/>
          <w:spacing w:val="-2"/>
          <w:kern w:val="3"/>
          <w:sz w:val="24"/>
          <w:szCs w:val="24"/>
          <w:lang w:eastAsia="zh-CN" w:bidi="hi-IN"/>
        </w:rPr>
        <w:t>горячий ужин</w:t>
      </w:r>
    </w:p>
    <w:bookmarkEnd w:id="0"/>
    <w:p w14:paraId="6CD509BE" w14:textId="56EF98B0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</w:t>
      </w:r>
      <w:r w:rsidR="00DA0726" w:rsidRPr="00DA07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Обеспечение отпуска готовой продукции Исполнителем в индивидуальной посуде по количеству заказанных порций в заявке.</w:t>
      </w:r>
    </w:p>
    <w:p w14:paraId="43E3B5FC" w14:textId="40C17C6B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</w:t>
      </w:r>
      <w:r w:rsidR="00DA0726" w:rsidRPr="00DA07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Ежедневное предоставление медицинской сестрой (диетической)</w:t>
      </w:r>
      <w:r w:rsidR="00DA0726"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сводных сведений о пациентах, состоящих на питании на следующий день до 16 часов текущего дня.</w:t>
      </w:r>
    </w:p>
    <w:p w14:paraId="11C9570C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Осуществление поставки готовой пищи по заявке Заказчика на основании данных сводного </w:t>
      </w:r>
      <w:proofErr w:type="spellStart"/>
      <w:r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>порционника</w:t>
      </w:r>
      <w:proofErr w:type="spellEnd"/>
      <w:r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на ЧУЗ с учетом снятия выписанных больных и добавления вновь прибывших пациентов.</w:t>
      </w:r>
    </w:p>
    <w:p w14:paraId="741D1A4F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>Составление раздаточной ведомости на каждую партию (завтрак, обед, ужин) поставляемой продукции.</w:t>
      </w:r>
    </w:p>
    <w:p w14:paraId="1B873652" w14:textId="0817FAA3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4. Осуществление </w:t>
      </w:r>
      <w:proofErr w:type="gramStart"/>
      <w:r w:rsidR="00DA0726"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>Исполнителем  транспортировки</w:t>
      </w:r>
      <w:proofErr w:type="gramEnd"/>
      <w:r w:rsidR="00DA0726"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питания до места раздачи Заказчика, а также погрузочно-разгрузочных работ своими силами.</w:t>
      </w:r>
    </w:p>
    <w:p w14:paraId="2D3BB7BD" w14:textId="0D8FF013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lastRenderedPageBreak/>
        <w:t>5.</w:t>
      </w:r>
      <w:r w:rsidR="00DA0726"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 Осуществление со стороны медицинской сестры (диетической), врача-эпидемиолога ЧУЗ:</w:t>
      </w:r>
    </w:p>
    <w:p w14:paraId="6704A03B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контроля хранения продуктов на пищеблоке Исполнителя, соблюдения поварами и кухонными работниками требования личной гигиены;</w:t>
      </w:r>
    </w:p>
    <w:p w14:paraId="3783D7B8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оценки санитарного состояния производственных помещений Исполнителя и контроля своевременного прохождения сотрудниками пищеблока медицинских осмотров.</w:t>
      </w:r>
    </w:p>
    <w:p w14:paraId="57F770FA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В целях осуществления контроля качества услуг обеспечение организацией-</w:t>
      </w:r>
      <w:proofErr w:type="spellStart"/>
      <w:proofErr w:type="gramStart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аутсорсером</w:t>
      </w:r>
      <w:proofErr w:type="spellEnd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  беспрепятственного</w:t>
      </w:r>
      <w:proofErr w:type="gramEnd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 доступа к местам хранения продуктов питания и приготовления пищи  уполномоченным сотрудникам ЧУЗ. Помимо этого, </w:t>
      </w:r>
      <w:proofErr w:type="spellStart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аутсорсер</w:t>
      </w:r>
      <w:proofErr w:type="spellEnd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 обязан доводить до сведения администрации ЧУЗ результаты лабораторных исследований, которые проводят в рамках производственного контроля. При необходимости представители ЧУЗ имеют право потребовать у исполнителя сертификаты качества на продукты питания, личные медкнижки работников пищеблока и другие документы. Поскольку у сотрудников Исполнителя отсутствуют профессиональные медицинские знания по диетологии и гигиене питания, то работники ЧУЗ оказывают </w:t>
      </w:r>
      <w:proofErr w:type="spellStart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аутсорсеру</w:t>
      </w:r>
      <w:proofErr w:type="spellEnd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 консультативную и методическую помощь.</w:t>
      </w:r>
    </w:p>
    <w:p w14:paraId="4AB61D6E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Возможность   контроля   Заказчиком   правильности закладки продуктов при приготовлении  блюд,  технологией  приготовления,  качества  готовой  пищи  перед  выдачей  ее  в отделения путем снятия пробы в каждый прием пищи и бракеражем готовой продукции, правильности отпуска блюд в отделения, раздачей готовой пищи и кормлением больных,  санитарным состоянием складских    помещений,    пищеблока,    раздаточных,    инвентаря,    посуды,    транспорта,    выполнением сотрудниками Исполнителя правил личной гигиены, своевременным прохождением ими профилактических медицинских осмотров.</w:t>
      </w:r>
    </w:p>
    <w:p w14:paraId="4793F368" w14:textId="77777777" w:rsidR="00DA0726" w:rsidRPr="00DA0726" w:rsidRDefault="00DA0726" w:rsidP="00DA072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Поставляемое питание считается принятым после осмотра сестрой медицинской диетической (при ее отсутствии другим ответственным за питание медицинским работником), проверки качества, количества и ассортимента питания. В случае несоответствия питание должно быть заменено в течение 1 (одного) часа. В случае претензий по качеству производится 100% обмен лечебного питания.</w:t>
      </w:r>
    </w:p>
    <w:p w14:paraId="11EDAC95" w14:textId="36FF1AF5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6. В целях сохранности питания при поставках и создания условий для своевременной и правильной его приемки обеспечение Исполнителем:</w:t>
      </w:r>
    </w:p>
    <w:p w14:paraId="660294C3" w14:textId="77777777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строгого соблюдения установленных правил упаковки питания и соблюдения температурного режима;</w:t>
      </w:r>
    </w:p>
    <w:p w14:paraId="0C11E55E" w14:textId="77777777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точного определения количества и ассортимента отгруженного питания (веса, количества мест);</w:t>
      </w:r>
    </w:p>
    <w:p w14:paraId="25990989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четкого оформления отгрузочных и расчетных документов, соответствия указанных в них данных о количестве </w:t>
      </w:r>
      <w:proofErr w:type="gramStart"/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питания</w:t>
      </w:r>
      <w:proofErr w:type="gramEnd"/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фактически отгружаемого Заказчику.</w:t>
      </w:r>
    </w:p>
    <w:p w14:paraId="7B0FA40F" w14:textId="3FF82211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7. Строгое соответствие пищевых продуктов, приобретаемых Исполнителем для приготовления готовой </w:t>
      </w:r>
      <w:proofErr w:type="gramStart"/>
      <w:r w:rsidR="00DA0726"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продукции  требованиям</w:t>
      </w:r>
      <w:proofErr w:type="gramEnd"/>
      <w:r w:rsidR="00DA0726"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, предъявляемым к продовольственному сырью и пищевым продуктам, при обязательном сопровождении  документами, удостоверяющими их качество и безопасность, с указанием даты выработки, сроков и условий годности (хранения) продукции. Сопроводительный документ необходимо сохранять до конца срока годности (хранения) продукта.</w:t>
      </w:r>
    </w:p>
    <w:p w14:paraId="2215C4BE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Недопущение хранения скоропортящихся продуктов без холода. Соблюдение в холодильных </w:t>
      </w:r>
      <w:proofErr w:type="gramStart"/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камерах  правил</w:t>
      </w:r>
      <w:proofErr w:type="gramEnd"/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товарного соседства.</w:t>
      </w:r>
    </w:p>
    <w:p w14:paraId="38297914" w14:textId="00ECF42F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8. Составление медицинской сестрой (</w:t>
      </w:r>
      <w:proofErr w:type="gramStart"/>
      <w:r w:rsidR="00DA0726"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диетической)  семидневного</w:t>
      </w:r>
      <w:proofErr w:type="gramEnd"/>
      <w:r w:rsidR="00DA0726"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 меню и меню-раскладки  для приготовления питания, контроль выдачи блюд пациентам, ведение необходимой учетно-отчетной документации.</w:t>
      </w:r>
    </w:p>
    <w:p w14:paraId="2A16B5C1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lastRenderedPageBreak/>
        <w:t>При составлении меню-</w:t>
      </w:r>
      <w:proofErr w:type="gramStart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раскладок  должны</w:t>
      </w:r>
      <w:proofErr w:type="gramEnd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 учитываться основные принципы составления меню диет, а также нормы питания на одного больного в установленном порядке. Питание больных должно быть разнообразным и соответствовать лечебным показаниям по химическому составу, пищевой ценности, набору продуктов, режиму питания. При разработке планового меню, а также в дни замены продуктов и блюд, должен осуществляться подсчет химического состава и пищевой ценности диет.</w:t>
      </w:r>
    </w:p>
    <w:p w14:paraId="44477D83" w14:textId="12DD2D7D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</w:r>
      <w:r w:rsidR="00362BA3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9. Использование Исполнителем для транспортирования готовой пищи </w:t>
      </w:r>
      <w:proofErr w:type="gramStart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в  лечебное</w:t>
      </w:r>
      <w:proofErr w:type="gramEnd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 учреждение  термосов или плотно закрывающейся посуда. Осуществление обработки и дезинфекции оборотной </w:t>
      </w:r>
      <w:proofErr w:type="gramStart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тары  </w:t>
      </w:r>
      <w:proofErr w:type="spellStart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аутсорсером</w:t>
      </w:r>
      <w:proofErr w:type="spellEnd"/>
      <w:proofErr w:type="gramEnd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 на своей территории.</w:t>
      </w:r>
    </w:p>
    <w:p w14:paraId="05A6E09D" w14:textId="4EDE9968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</w:r>
      <w:r w:rsidR="00362BA3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10. Во всех случаях, когда при приемке питания устанавливается несоответствие данным, указанным в транспортном документе, Заказчик обязан потребовать составление акта о недостаче.</w:t>
      </w:r>
    </w:p>
    <w:p w14:paraId="6E03883A" w14:textId="1663884F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</w:r>
      <w:r w:rsidR="00362BA3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11. Приемка питания производится медицинской сестрой (диетической) (при ее отсутствии ответственным лицом, назначенным </w:t>
      </w:r>
      <w:proofErr w:type="gramStart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Заказчиком)  по</w:t>
      </w:r>
      <w:proofErr w:type="gramEnd"/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 количеству и ассортименту, согласно поданной заявке. </w:t>
      </w: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 отсутствии представителя Заказчика отпуск питания не допускается.</w:t>
      </w:r>
    </w:p>
    <w:p w14:paraId="188E04D2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Заказчик гарантирует:</w:t>
      </w:r>
    </w:p>
    <w:p w14:paraId="1B5BA78F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создать условия для правильной и своевременной приемки питания, при которых обеспечивалась бы его сохранность;</w:t>
      </w:r>
    </w:p>
    <w:p w14:paraId="2637E66D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обеспечить хорошее знание правил приемки питания, по количеству и качеству, лицами, осуществляющими эту приемку.</w:t>
      </w:r>
    </w:p>
    <w:p w14:paraId="498FB665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Приемка питания по количеству и ассортименту производится по транспортным и сопроводительным документам. Отсутствие указанных документов или некоторых из них не приостанавливает приемку питания. В этом случае составляется акт о фактическом наличии питания. В акте указываются отсутствующие документы.</w:t>
      </w:r>
    </w:p>
    <w:p w14:paraId="29550F85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Количество поступившего питания при приемке определяется в тех же единицах измерения, которые указаны в сопроводительных документах.</w:t>
      </w:r>
    </w:p>
    <w:p w14:paraId="3F411817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При обнаружении в ходе приемки питания недостачи или несоответствия ассортименту, температуре, повреждений тары, сторонами составляется акт, за подписями представителей сторон, производивших приемку - передачу питания.</w:t>
      </w:r>
    </w:p>
    <w:p w14:paraId="3F45FBBA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В акте указывается:</w:t>
      </w:r>
    </w:p>
    <w:p w14:paraId="7AD6F272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дата и номер акта, место приемки питания и составление акта, время начала и окончание приемки питания;</w:t>
      </w:r>
    </w:p>
    <w:p w14:paraId="2320047D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фамилия, имя и отчество лиц, принимавших участие в приемке – передаче питания и в составлении акта, место их работы, занимаемые ими должности;</w:t>
      </w:r>
    </w:p>
    <w:p w14:paraId="1E58F9AB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номер и дата транспортной докладной;</w:t>
      </w:r>
    </w:p>
    <w:p w14:paraId="566EC8D2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основания, по которым питание признается несоответствующим качеству;</w:t>
      </w:r>
    </w:p>
    <w:p w14:paraId="731B06DD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другие данные, которые, по мнению лиц, участвовавших в приемке, необходимо указать в акте для подтверждения ненадлежащего качество питания.</w:t>
      </w:r>
    </w:p>
    <w:p w14:paraId="6EE33FAC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Акт должен быть подписан всеми лицами, участвующими в проверке качества питания. Лицо, несогласное с содержанием акта, обязано подписать его с оговоркой о своем несогласии и изложить свое мнение. Акт должен быть составлен в 2-х экземплярах.</w:t>
      </w:r>
    </w:p>
    <w:p w14:paraId="1F0E9F33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Претензии о поставке питания, несоответствующего </w:t>
      </w:r>
      <w:proofErr w:type="gramStart"/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качеству,  количеству</w:t>
      </w:r>
      <w:proofErr w:type="gramEnd"/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ассортименту,  предъявляются Заказчиком Исполнителю в течение 24 часов.</w:t>
      </w:r>
    </w:p>
    <w:p w14:paraId="0EFE28CB" w14:textId="77777777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Заказчик оставляет за собой право осуществлять контроль, в лице уполномоченных на то сотрудников, за санитарным и противоэпидемическим содержанием помещений пищеблока Исполнителя, а также контроль приготовления пищи.</w:t>
      </w:r>
    </w:p>
    <w:p w14:paraId="476FAF3D" w14:textId="5F034E12" w:rsidR="00DA0726" w:rsidRPr="00DA0726" w:rsidRDefault="00362BA3" w:rsidP="00DA0726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6. </w:t>
      </w:r>
      <w:r w:rsidR="00DA0726"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>Требования к качеству услуг</w:t>
      </w:r>
      <w:r w:rsidR="00DA0726" w:rsidRPr="00DA0726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:</w:t>
      </w:r>
    </w:p>
    <w:p w14:paraId="0A6238D5" w14:textId="77777777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1. Исполнитель обязуется оказывать услуги, указанные в настоящем договоре в соответствии с требованиями следующих нормативно-правовых актов:</w:t>
      </w:r>
    </w:p>
    <w:p w14:paraId="752AEB50" w14:textId="5F74F20D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ФЗ «О санитарно-эпидемиологическом благополучии населения» от 30 марта 1999 г. № 52-ФЗ;</w:t>
      </w:r>
    </w:p>
    <w:p w14:paraId="0A925526" w14:textId="77777777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lastRenderedPageBreak/>
        <w:t xml:space="preserve">Качество поставляемого питания должно соответствовать санитарно-эпидемиологическим правилам </w:t>
      </w:r>
      <w:proofErr w:type="gramStart"/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и  нормативам</w:t>
      </w:r>
      <w:proofErr w:type="gramEnd"/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 СанПиН 2.1.3.3678-20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утвержденные постановлением Главного государственного санитарного врача РФ от 24.12.2020 г. № 44;</w:t>
      </w:r>
    </w:p>
    <w:p w14:paraId="2AD95AAA" w14:textId="0624E35E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Сборник технологических нормативов, </w:t>
      </w:r>
      <w:proofErr w:type="gramStart"/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рецептур,  блюд</w:t>
      </w:r>
      <w:proofErr w:type="gramEnd"/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 и  кулинарных изделий для лечебных учреждений от 1997 года;</w:t>
      </w:r>
    </w:p>
    <w:p w14:paraId="6F77E6A6" w14:textId="50333B14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Правила оказания услуг общественного питания, утвержденные Постановлением Правительства РФ от 21.09.2020г. № 1515;</w:t>
      </w:r>
    </w:p>
    <w:p w14:paraId="65D865AA" w14:textId="77777777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Приказ Минздрава РФ «О мерах по совершенствованию лечебного питания ЛПУ РФ» № 330 от 05.08.2003 г. (с изменениями и дополнениями);</w:t>
      </w:r>
    </w:p>
    <w:p w14:paraId="39C1123C" w14:textId="586E555E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СП 3.2.3.1079-01 «</w:t>
      </w:r>
      <w:proofErr w:type="spellStart"/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Санитарно</w:t>
      </w:r>
      <w:proofErr w:type="spellEnd"/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 – 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сырья»;</w:t>
      </w:r>
    </w:p>
    <w:p w14:paraId="3EE55BB8" w14:textId="59CEDE99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Федеральный закон «О качестве и безопасности пищевых продуктов» от 02.01.2000г. № 29-ФЗ; </w:t>
      </w:r>
    </w:p>
    <w:p w14:paraId="7FFC661A" w14:textId="417B4FB8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СП 2.3.2.1324-03 «Гигиенические требования к срокам годности и условиям хранения пищевых продуктов"</w:t>
      </w:r>
    </w:p>
    <w:p w14:paraId="10E5DF7F" w14:textId="32AE3005" w:rsidR="00342A3B" w:rsidRPr="00342A3B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ГОСТ Р 50764-95 «Услуги общественного питания. Общие требования»;</w:t>
      </w: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</w:r>
    </w:p>
    <w:p w14:paraId="1719073F" w14:textId="1E72E6D4" w:rsidR="00DA0726" w:rsidRPr="00DA0726" w:rsidRDefault="00342A3B" w:rsidP="00342A3B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42A3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Соблюдение санитарных, противопожарных и иных норм и правил в соответствии с требованиями служб Госсанэпиднадзора и органов противопожарной безопасности.</w:t>
      </w:r>
    </w:p>
    <w:p w14:paraId="3637A972" w14:textId="172F99BF" w:rsidR="00DA0726" w:rsidRPr="00DA0726" w:rsidRDefault="00362BA3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 xml:space="preserve">2. </w:t>
      </w:r>
      <w:r w:rsidR="00DA0726" w:rsidRPr="00DA0726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С учетом распорядка приема лечебного питания Исполнитель ежедневно обязан доставить питание в соответствии с графиком приема пищи пациентами стационара:</w:t>
      </w:r>
    </w:p>
    <w:p w14:paraId="106C3EAD" w14:textId="77777777" w:rsidR="00DA0726" w:rsidRPr="00DA0726" w:rsidRDefault="00DA0726" w:rsidP="00DA072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tbl>
      <w:tblPr>
        <w:tblW w:w="10189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6769"/>
      </w:tblGrid>
      <w:tr w:rsidR="00DA0726" w:rsidRPr="00DA0726" w14:paraId="11D66E7A" w14:textId="77777777" w:rsidTr="00A0111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38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DA072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Периодичность</w:t>
            </w:r>
            <w:proofErr w:type="spellEnd"/>
            <w:r w:rsidRPr="00DA072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 xml:space="preserve">  </w:t>
            </w:r>
            <w:proofErr w:type="spellStart"/>
            <w:r w:rsidRPr="00DA072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доставки</w:t>
            </w:r>
            <w:proofErr w:type="spellEnd"/>
            <w:proofErr w:type="gramEnd"/>
            <w:r w:rsidRPr="00DA072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DA072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ежедневно</w:t>
            </w:r>
            <w:proofErr w:type="spellEnd"/>
            <w:r w:rsidRPr="00DA072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906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Часы доставки в соответствии с режимом питания</w:t>
            </w:r>
          </w:p>
        </w:tc>
      </w:tr>
      <w:tr w:rsidR="00DA0726" w:rsidRPr="00DA0726" w14:paraId="6548E61C" w14:textId="77777777" w:rsidTr="00A0111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F47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Завтрак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6C1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8.00</w:t>
            </w:r>
          </w:p>
        </w:tc>
      </w:tr>
      <w:tr w:rsidR="00DA0726" w:rsidRPr="00DA0726" w14:paraId="64957162" w14:textId="77777777" w:rsidTr="00A0111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9BF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Обед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F36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13.00</w:t>
            </w:r>
          </w:p>
        </w:tc>
      </w:tr>
      <w:tr w:rsidR="00DA0726" w:rsidRPr="00DA0726" w14:paraId="55618959" w14:textId="77777777" w:rsidTr="00A0111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BAE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Ужин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1FB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18.00</w:t>
            </w:r>
          </w:p>
        </w:tc>
      </w:tr>
    </w:tbl>
    <w:p w14:paraId="19DF068F" w14:textId="1ED58B3D" w:rsidR="00DA0726" w:rsidRPr="00DA0726" w:rsidRDefault="00362BA3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 xml:space="preserve">3. Производство Исполнителя должно находиться на расстоянии, обеспечивающем доставку лечебного питания до Заказчика </w:t>
      </w:r>
      <w:proofErr w:type="gramStart"/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в течение 30 (тридцати)</w:t>
      </w:r>
      <w:proofErr w:type="gramEnd"/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 xml:space="preserve"> минут после приготовления и фасовки в теплоизолированные контейнеры.</w:t>
      </w:r>
    </w:p>
    <w:p w14:paraId="1C0B4CA8" w14:textId="444A05BD" w:rsidR="00DA0726" w:rsidRPr="00DA0726" w:rsidRDefault="00362BA3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4. Соблюдение среднесуточной нормы продуктов питания (на основании Приказа № 330 МЗ РФ от 05.08.2003г. «О мерах по совершенствованию лечебного питания в лечебно-профилактических учреждениях РФ).</w:t>
      </w:r>
    </w:p>
    <w:p w14:paraId="78887F0D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2"/>
          <w:kern w:val="3"/>
          <w:sz w:val="24"/>
          <w:szCs w:val="24"/>
          <w:lang w:eastAsia="ar-SA" w:bidi="hi-IN"/>
        </w:rPr>
        <w:t>Перечень используемых продуктов для выполнения натуральных норм питания должен</w:t>
      </w:r>
      <w:r w:rsidRPr="00DA0726">
        <w:rPr>
          <w:rFonts w:ascii="Times New Roman" w:eastAsia="Times New Roman" w:hAnsi="Times New Roman" w:cs="Times New Roman"/>
          <w:color w:val="000000"/>
          <w:spacing w:val="2"/>
          <w:kern w:val="3"/>
          <w:sz w:val="24"/>
          <w:szCs w:val="24"/>
          <w:lang w:eastAsia="ar-SA" w:bidi="hi-IN"/>
        </w:rPr>
        <w:br/>
      </w:r>
      <w:proofErr w:type="gramStart"/>
      <w:r w:rsidRPr="00DA0726">
        <w:rPr>
          <w:rFonts w:ascii="Times New Roman" w:eastAsia="Times New Roman" w:hAnsi="Times New Roman" w:cs="Times New Roman"/>
          <w:color w:val="000000"/>
          <w:spacing w:val="4"/>
          <w:kern w:val="3"/>
          <w:sz w:val="24"/>
          <w:szCs w:val="24"/>
          <w:lang w:eastAsia="ar-SA" w:bidi="hi-IN"/>
        </w:rPr>
        <w:t>соответствовать  перечню</w:t>
      </w:r>
      <w:proofErr w:type="gramEnd"/>
      <w:r w:rsidRPr="00DA0726">
        <w:rPr>
          <w:rFonts w:ascii="Times New Roman" w:eastAsia="Times New Roman" w:hAnsi="Times New Roman" w:cs="Times New Roman"/>
          <w:color w:val="000000"/>
          <w:spacing w:val="4"/>
          <w:kern w:val="3"/>
          <w:sz w:val="24"/>
          <w:szCs w:val="24"/>
          <w:lang w:eastAsia="ar-SA" w:bidi="hi-IN"/>
        </w:rPr>
        <w:t xml:space="preserve">  продуктов  «Среднесуточная норма продуктов питания», приведенных в таблице:</w:t>
      </w:r>
    </w:p>
    <w:p w14:paraId="277F1481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3"/>
          <w:sz w:val="24"/>
          <w:szCs w:val="24"/>
          <w:lang w:eastAsia="ar-SA" w:bidi="hi-IN"/>
        </w:rPr>
      </w:pPr>
    </w:p>
    <w:tbl>
      <w:tblPr>
        <w:tblW w:w="980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5524"/>
        <w:gridCol w:w="2212"/>
        <w:gridCol w:w="1246"/>
      </w:tblGrid>
      <w:tr w:rsidR="00DA0726" w:rsidRPr="00DA0726" w14:paraId="769F360F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593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№ </w:t>
            </w: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E10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Наименование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продуктов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DD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Ед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изм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943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Кол-во</w:t>
            </w:r>
            <w:proofErr w:type="spellEnd"/>
          </w:p>
        </w:tc>
      </w:tr>
      <w:tr w:rsidR="00DA0726" w:rsidRPr="00DA0726" w14:paraId="36DCB549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E3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979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Хлеб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пшеничный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высшего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сорта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2F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412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150</w:t>
            </w:r>
          </w:p>
        </w:tc>
      </w:tr>
      <w:tr w:rsidR="00DA0726" w:rsidRPr="00DA0726" w14:paraId="2FF55126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80D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AC3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Хлеб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ржаной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FB6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F80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150</w:t>
            </w:r>
          </w:p>
        </w:tc>
      </w:tr>
      <w:tr w:rsidR="00DA0726" w:rsidRPr="00DA0726" w14:paraId="3B25D931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F25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2E7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Мука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D8C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6D8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</w:tr>
      <w:tr w:rsidR="00DA0726" w:rsidRPr="00DA0726" w14:paraId="536EF727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FE0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022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Макаронные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изделия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463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757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DA0726" w:rsidRPr="00DA0726" w14:paraId="3146F7F4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7C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9C7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Крупа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гречневая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A6B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16E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</w:tr>
      <w:tr w:rsidR="00DA0726" w:rsidRPr="00DA0726" w14:paraId="6C29A1B1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1E4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BDC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Рис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13F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FB8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</w:tr>
      <w:tr w:rsidR="00DA0726" w:rsidRPr="00DA0726" w14:paraId="711223AA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E4E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726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Геркулес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A6A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AC4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</w:tr>
      <w:tr w:rsidR="00DA0726" w:rsidRPr="00DA0726" w14:paraId="290BD4BF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24F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4AB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Крупа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манная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E5D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3C6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</w:tr>
      <w:tr w:rsidR="00DA0726" w:rsidRPr="00DA0726" w14:paraId="721514A8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5F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D3D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Крупа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перловая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774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DEE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DA0726" w:rsidRPr="00DA0726" w14:paraId="20434E9F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76B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B30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Крупа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пшеничная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F30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309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DA0726" w:rsidRPr="00DA0726" w14:paraId="3B808DAE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EDB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10.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A26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Картофель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4AB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226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334</w:t>
            </w:r>
          </w:p>
        </w:tc>
      </w:tr>
      <w:tr w:rsidR="00DA0726" w:rsidRPr="00DA0726" w14:paraId="31284C21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11E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553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Свекла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C17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DB5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69</w:t>
            </w:r>
          </w:p>
        </w:tc>
      </w:tr>
      <w:tr w:rsidR="00DA0726" w:rsidRPr="00DA0726" w14:paraId="197671F0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4D1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CF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Капуста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EB7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EA3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250</w:t>
            </w:r>
          </w:p>
        </w:tc>
      </w:tr>
      <w:tr w:rsidR="00DA0726" w:rsidRPr="00DA0726" w14:paraId="0257F96B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C6F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2C0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Лук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A53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4B1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24</w:t>
            </w:r>
          </w:p>
        </w:tc>
      </w:tr>
      <w:tr w:rsidR="00DA0726" w:rsidRPr="00DA0726" w14:paraId="54DE18EA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309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64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Петрушка.укроп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F4D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B49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</w:tr>
      <w:tr w:rsidR="00DA0726" w:rsidRPr="00DA0726" w14:paraId="2BAAEA1A" w14:textId="77777777" w:rsidTr="00A01114">
        <w:trPr>
          <w:trHeight w:val="29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9FD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35A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Морковь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12A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69B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75</w:t>
            </w:r>
          </w:p>
        </w:tc>
      </w:tr>
      <w:tr w:rsidR="00DA0726" w:rsidRPr="00DA0726" w14:paraId="388FBDB1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9FA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394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Сухофрукты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7B4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5EF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26</w:t>
            </w:r>
          </w:p>
        </w:tc>
      </w:tr>
      <w:tr w:rsidR="00DA0726" w:rsidRPr="00DA0726" w14:paraId="2E2518A9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087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9CE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Куры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953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975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29</w:t>
            </w:r>
          </w:p>
        </w:tc>
      </w:tr>
      <w:tr w:rsidR="00DA0726" w:rsidRPr="00DA0726" w14:paraId="75AAA7E5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D1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42B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Рыба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37F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900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122,5</w:t>
            </w:r>
          </w:p>
        </w:tc>
      </w:tr>
      <w:tr w:rsidR="00DA0726" w:rsidRPr="00DA0726" w14:paraId="2A3DF7AC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FB7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01F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Яйцо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325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шт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B92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½</w:t>
            </w:r>
          </w:p>
        </w:tc>
      </w:tr>
      <w:tr w:rsidR="00DA0726" w:rsidRPr="00DA0726" w14:paraId="5C605A65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52C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9F9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Молоко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608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251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211</w:t>
            </w:r>
          </w:p>
        </w:tc>
      </w:tr>
      <w:tr w:rsidR="00DA0726" w:rsidRPr="00DA0726" w14:paraId="3F446FC5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A98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D1B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Масло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сливочное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470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C69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30</w:t>
            </w:r>
          </w:p>
        </w:tc>
      </w:tr>
      <w:tr w:rsidR="00DA0726" w:rsidRPr="00DA0726" w14:paraId="3D22364F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A04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70C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Масло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растительное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4EF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26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DA0726" w:rsidRPr="00DA0726" w14:paraId="5B34BDC6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400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2EE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Сахар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DA7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CCF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50</w:t>
            </w:r>
          </w:p>
        </w:tc>
      </w:tr>
      <w:tr w:rsidR="00DA0726" w:rsidRPr="00DA0726" w14:paraId="3925A9D4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4EE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35C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Чай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29A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746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</w:tr>
      <w:tr w:rsidR="00DA0726" w:rsidRPr="00DA0726" w14:paraId="45709EC0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0C3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ABB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Соль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96B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3D5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DA0726" w:rsidRPr="00DA0726" w14:paraId="0AD59385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006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EC7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Томат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E0F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B1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</w:tr>
      <w:tr w:rsidR="00DA0726" w:rsidRPr="00DA0726" w14:paraId="5ADC9A9A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FD4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795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Сметана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A01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C05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15</w:t>
            </w:r>
          </w:p>
        </w:tc>
      </w:tr>
      <w:tr w:rsidR="00DA0726" w:rsidRPr="00DA0726" w14:paraId="2E002696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ED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3C4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Творог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84E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573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35,7</w:t>
            </w:r>
          </w:p>
        </w:tc>
      </w:tr>
      <w:tr w:rsidR="00DA0726" w:rsidRPr="00DA0726" w14:paraId="084C83E0" w14:textId="77777777" w:rsidTr="00A011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0C2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0ED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Мясо</w:t>
            </w:r>
            <w:proofErr w:type="spellEnd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говядина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D2F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933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104</w:t>
            </w:r>
          </w:p>
        </w:tc>
      </w:tr>
    </w:tbl>
    <w:p w14:paraId="7A6BCD64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3"/>
          <w:sz w:val="24"/>
          <w:szCs w:val="24"/>
          <w:lang w:eastAsia="ar-SA" w:bidi="hi-IN"/>
        </w:rPr>
      </w:pPr>
    </w:p>
    <w:p w14:paraId="14B35BD3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</w:pPr>
    </w:p>
    <w:p w14:paraId="3FD66493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</w:pPr>
    </w:p>
    <w:p w14:paraId="1EDD3AB7" w14:textId="2DC4091A" w:rsidR="00DA0726" w:rsidRPr="00DA0726" w:rsidRDefault="00362BA3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  <w:t xml:space="preserve">5. </w:t>
      </w:r>
      <w:r w:rsidR="00DA0726" w:rsidRPr="00DA07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Выполнение норм питания, а именно:</w:t>
      </w:r>
    </w:p>
    <w:p w14:paraId="282233C2" w14:textId="77777777" w:rsidR="00DA0726" w:rsidRPr="00DA0726" w:rsidRDefault="00DA0726" w:rsidP="00DA0726">
      <w:pPr>
        <w:widowControl w:val="0"/>
        <w:shd w:val="clear" w:color="auto" w:fill="FFFFFF"/>
        <w:tabs>
          <w:tab w:val="left" w:pos="960"/>
        </w:tabs>
        <w:suppressAutoHyphens/>
        <w:autoSpaceDE w:val="0"/>
        <w:autoSpaceDN w:val="0"/>
        <w:spacing w:before="19" w:after="0" w:line="274" w:lineRule="exact"/>
        <w:textAlignment w:val="baseline"/>
        <w:rPr>
          <w:rFonts w:ascii="Times New Roman" w:eastAsia="SimSun" w:hAnsi="Times New Roman" w:cs="Times New Roman"/>
          <w:color w:val="000000"/>
          <w:spacing w:val="-7"/>
          <w:kern w:val="3"/>
          <w:sz w:val="24"/>
          <w:szCs w:val="24"/>
          <w:lang w:eastAsia="zh-CN" w:bidi="hi-IN"/>
        </w:rPr>
      </w:pPr>
    </w:p>
    <w:p w14:paraId="43285292" w14:textId="77777777" w:rsidR="00DA0726" w:rsidRPr="00DA0726" w:rsidRDefault="00DA0726" w:rsidP="00DA0726">
      <w:pPr>
        <w:widowControl w:val="0"/>
        <w:shd w:val="clear" w:color="auto" w:fill="FFFFFF"/>
        <w:tabs>
          <w:tab w:val="left" w:pos="1502"/>
        </w:tabs>
        <w:suppressAutoHyphens/>
        <w:autoSpaceDE w:val="0"/>
        <w:autoSpaceDN w:val="0"/>
        <w:spacing w:before="19" w:after="60" w:line="274" w:lineRule="exact"/>
        <w:ind w:left="54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color w:val="000000"/>
          <w:spacing w:val="-5"/>
          <w:kern w:val="3"/>
          <w:sz w:val="24"/>
          <w:szCs w:val="24"/>
          <w:lang w:eastAsia="zh-CN" w:bidi="hi-IN"/>
        </w:rPr>
        <w:t xml:space="preserve">Новая номенклатура диет </w:t>
      </w:r>
      <w:r w:rsidRPr="00DA0726">
        <w:rPr>
          <w:rFonts w:ascii="Times New Roman" w:eastAsia="SimSun" w:hAnsi="Times New Roman" w:cs="Times New Roman"/>
          <w:color w:val="000000"/>
          <w:spacing w:val="-7"/>
          <w:kern w:val="3"/>
          <w:sz w:val="24"/>
          <w:szCs w:val="24"/>
          <w:lang w:eastAsia="zh-CN" w:bidi="hi-IN"/>
        </w:rPr>
        <w:t>(система стандартных диет)</w:t>
      </w:r>
    </w:p>
    <w:tbl>
      <w:tblPr>
        <w:tblW w:w="1039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4716"/>
        <w:gridCol w:w="1974"/>
        <w:gridCol w:w="2906"/>
      </w:tblGrid>
      <w:tr w:rsidR="00DA0726" w:rsidRPr="00DA0726" w14:paraId="7326D766" w14:textId="77777777" w:rsidTr="00A01114">
        <w:trPr>
          <w:trHeight w:hRule="exact" w:val="15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F4949C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6" w:lineRule="exac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N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8"/>
                <w:kern w:val="3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F62240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Варианты</w:t>
            </w:r>
            <w:proofErr w:type="spellEnd"/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стандартных</w:t>
            </w:r>
            <w:proofErr w:type="spellEnd"/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диет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8CDB92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  <w:t>Обозначения</w:t>
            </w:r>
          </w:p>
          <w:p w14:paraId="14D06694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17" w:lineRule="exac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  <w:t xml:space="preserve">стандартных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диет в документации 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и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>пищеблока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FBFD08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2" w:lineRule="exact"/>
              <w:ind w:right="298" w:hanging="1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  <w:t xml:space="preserve">Ранее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 xml:space="preserve">применявшиеся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диеты номерной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>системы</w:t>
            </w:r>
          </w:p>
        </w:tc>
      </w:tr>
      <w:tr w:rsidR="00DA0726" w:rsidRPr="00DA0726" w14:paraId="153C31ED" w14:textId="77777777" w:rsidTr="00A01114">
        <w:trPr>
          <w:trHeight w:hRule="exact" w:val="9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224670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ind w:left="10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33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33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F4FD32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17" w:lineRule="exact"/>
              <w:ind w:right="91" w:firstLine="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val="en-US" w:eastAsia="zh-CN" w:bidi="hi-IN"/>
              </w:rPr>
              <w:t>Основной</w:t>
            </w:r>
            <w:proofErr w:type="spellEnd"/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val="en-US" w:eastAsia="zh-CN" w:bidi="hi-IN"/>
              </w:rPr>
              <w:t>вариант</w:t>
            </w:r>
            <w:proofErr w:type="spellEnd"/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val="en-US" w:eastAsia="zh-CN" w:bidi="hi-IN"/>
              </w:rPr>
              <w:t>стандартной</w:t>
            </w:r>
            <w:proofErr w:type="spellEnd"/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SimSun" w:hAnsi="Times New Roman" w:cs="Times New Roman"/>
                <w:color w:val="000000"/>
                <w:spacing w:val="-3"/>
                <w:kern w:val="3"/>
                <w:sz w:val="24"/>
                <w:szCs w:val="24"/>
                <w:lang w:val="en-US" w:eastAsia="zh-CN" w:bidi="hi-IN"/>
              </w:rPr>
              <w:t>диеты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A23E15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4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4"/>
                <w:kern w:val="3"/>
                <w:sz w:val="24"/>
                <w:szCs w:val="24"/>
                <w:lang w:val="en-US" w:eastAsia="zh-CN" w:bidi="hi-IN"/>
              </w:rPr>
              <w:t>ОВД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347A14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2" w:lineRule="exact"/>
              <w:ind w:right="528" w:firstLine="1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21"/>
                <w:kern w:val="3"/>
                <w:sz w:val="24"/>
                <w:szCs w:val="24"/>
                <w:lang w:val="en-US" w:eastAsia="zh-CN" w:bidi="hi-IN"/>
              </w:rPr>
              <w:t xml:space="preserve">1,2,3,5,6,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14"/>
                <w:kern w:val="3"/>
                <w:sz w:val="24"/>
                <w:szCs w:val="24"/>
                <w:lang w:val="en-US" w:eastAsia="zh-CN" w:bidi="hi-IN"/>
              </w:rPr>
              <w:t xml:space="preserve">7,9,10,12,13,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12"/>
                <w:kern w:val="3"/>
                <w:sz w:val="24"/>
                <w:szCs w:val="24"/>
                <w:lang w:val="en-US" w:eastAsia="zh-CN" w:bidi="hi-IN"/>
              </w:rPr>
              <w:t>14, 15</w:t>
            </w:r>
          </w:p>
        </w:tc>
      </w:tr>
      <w:tr w:rsidR="00DA0726" w:rsidRPr="00DA0726" w14:paraId="196B797D" w14:textId="77777777" w:rsidTr="00A01114">
        <w:trPr>
          <w:trHeight w:hRule="exact" w:val="9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5410B6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11F81F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6" w:lineRule="exact"/>
              <w:ind w:right="82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Вариант диеты с механическим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 xml:space="preserve">и химическим </w:t>
            </w:r>
            <w:proofErr w:type="spellStart"/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>щажением</w:t>
            </w:r>
            <w:proofErr w:type="spellEnd"/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 xml:space="preserve"> (щадящая диета)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68AD94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1"/>
                <w:w w:val="70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1"/>
                <w:w w:val="70"/>
                <w:kern w:val="3"/>
                <w:sz w:val="24"/>
                <w:szCs w:val="24"/>
                <w:lang w:val="en-US" w:eastAsia="zh-CN" w:bidi="hi-IN"/>
              </w:rPr>
              <w:t>ЩД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D7EB51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6" w:lineRule="exact"/>
              <w:ind w:right="-40" w:firstLine="19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8"/>
                <w:kern w:val="3"/>
                <w:sz w:val="24"/>
                <w:szCs w:val="24"/>
                <w:lang w:val="en-US" w:eastAsia="zh-CN" w:bidi="hi-IN"/>
              </w:rPr>
              <w:t>16, 46, 4в, 5n</w:t>
            </w:r>
            <w:proofErr w:type="gramStart"/>
            <w:r w:rsidRPr="00DA0726">
              <w:rPr>
                <w:rFonts w:ascii="Times New Roman" w:eastAsia="SimSun" w:hAnsi="Times New Roman" w:cs="Times New Roman"/>
                <w:color w:val="000000"/>
                <w:spacing w:val="-8"/>
                <w:kern w:val="3"/>
                <w:sz w:val="24"/>
                <w:szCs w:val="24"/>
                <w:lang w:val="en-US" w:eastAsia="zh-CN" w:bidi="hi-IN"/>
              </w:rPr>
              <w:t xml:space="preserve">  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(</w:t>
            </w:r>
            <w:proofErr w:type="gramEnd"/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 xml:space="preserve">I </w:t>
            </w:r>
            <w:proofErr w:type="spellStart"/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вариант</w:t>
            </w:r>
            <w:proofErr w:type="spellEnd"/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</w:tr>
      <w:tr w:rsidR="00DA0726" w:rsidRPr="00DA0726" w14:paraId="0A2514D8" w14:textId="77777777" w:rsidTr="00A01114">
        <w:trPr>
          <w:trHeight w:hRule="exact" w:val="103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207C03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  <w:t>3.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42637F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17" w:lineRule="exact"/>
              <w:ind w:right="182" w:hanging="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Вариант диеты с повышенным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3"/>
                <w:kern w:val="3"/>
                <w:sz w:val="24"/>
                <w:szCs w:val="24"/>
                <w:lang w:eastAsia="zh-CN" w:bidi="hi-IN"/>
              </w:rPr>
              <w:t>количеством белка (высокобелковая диета)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EFC1E5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1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1"/>
                <w:kern w:val="3"/>
                <w:sz w:val="24"/>
                <w:szCs w:val="24"/>
                <w:lang w:val="en-US" w:eastAsia="zh-CN" w:bidi="hi-IN"/>
              </w:rPr>
              <w:t>ВБД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EE6853" w14:textId="77777777" w:rsidR="00DA0726" w:rsidRPr="00DA0726" w:rsidRDefault="00DA0726" w:rsidP="00DA0726">
            <w:pPr>
              <w:shd w:val="clear" w:color="auto" w:fill="FFFFFF"/>
              <w:tabs>
                <w:tab w:val="left" w:pos="2951"/>
              </w:tabs>
              <w:suppressAutoHyphens/>
              <w:autoSpaceDN w:val="0"/>
              <w:spacing w:after="60" w:line="322" w:lineRule="exact"/>
              <w:ind w:right="-40" w:hanging="1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>4а, 4г, 5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val="en-US" w:eastAsia="zh-CN" w:bidi="hi-IN"/>
              </w:rPr>
              <w:t>n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>(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 xml:space="preserve"> вариант),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7в, 7г, 9б, 10б, 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11, 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proofErr w:type="gramStart"/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1,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</w:t>
            </w:r>
            <w:proofErr w:type="gramEnd"/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II</w:t>
            </w:r>
          </w:p>
        </w:tc>
      </w:tr>
    </w:tbl>
    <w:p w14:paraId="4B9D4A08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</w:pPr>
    </w:p>
    <w:p w14:paraId="6C2DEB25" w14:textId="4B202CD3" w:rsidR="00DA0726" w:rsidRPr="00DA0726" w:rsidRDefault="00362BA3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 Приготовление   пищи производится силами персонала Исполнителя с разработанным Исполнителем и утвержденным Заказчиком меню, с соблюдением технологических процессов, режимов, приемов, рецептур и норм выхода готовых блюд, мясных и рыбных порций, установленных требованиями нормативных и руководящих документов по организации питания</w:t>
      </w:r>
      <w:r w:rsidR="00DA0726" w:rsidRPr="00DA0726"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  <w:t>.</w:t>
      </w:r>
    </w:p>
    <w:p w14:paraId="38A2ED44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p w14:paraId="5D75293C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2BBD356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lastRenderedPageBreak/>
        <w:t>7.</w:t>
      </w:r>
      <w:r w:rsidRPr="00DA0726">
        <w:rPr>
          <w:rFonts w:ascii="Times New Roman" w:eastAsia="Times New Roman" w:hAnsi="Times New Roman" w:cs="Times New Roman"/>
          <w:b/>
          <w:caps/>
          <w:color w:val="000000"/>
          <w:spacing w:val="5"/>
          <w:kern w:val="3"/>
          <w:sz w:val="24"/>
          <w:szCs w:val="24"/>
          <w:lang w:eastAsia="ru-RU" w:bidi="hi-IN"/>
        </w:rPr>
        <w:t>Семидневное меню</w:t>
      </w:r>
    </w:p>
    <w:p w14:paraId="2AA783B4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kern w:val="3"/>
          <w:sz w:val="24"/>
          <w:szCs w:val="24"/>
          <w:lang w:eastAsia="ru-RU" w:bidi="hi-IN"/>
        </w:rPr>
      </w:pPr>
    </w:p>
    <w:p w14:paraId="777454CC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kern w:val="3"/>
          <w:sz w:val="24"/>
          <w:szCs w:val="24"/>
          <w:lang w:eastAsia="ru-RU" w:bidi="hi-IN"/>
        </w:rPr>
      </w:pPr>
    </w:p>
    <w:p w14:paraId="44E61018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МЕНЮ-РАСКЛАДКА НА ПОНЕДЕЛЬНИК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686"/>
        <w:gridCol w:w="2374"/>
      </w:tblGrid>
      <w:tr w:rsidR="00DA0726" w:rsidRPr="00DA0726" w14:paraId="3F00E262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377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CCC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стол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2A5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(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грамм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)</w:t>
            </w:r>
          </w:p>
        </w:tc>
      </w:tr>
      <w:tr w:rsidR="00DA0726" w:rsidRPr="00DA0726" w14:paraId="4842003E" w14:textId="77777777" w:rsidTr="00A01114">
        <w:trPr>
          <w:trHeight w:val="6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ABD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8:00</w:t>
            </w:r>
          </w:p>
        </w:tc>
      </w:tr>
      <w:tr w:rsidR="00DA0726" w:rsidRPr="00DA0726" w14:paraId="32ECCC6C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19A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овсяная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C7F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 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9C8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2F3A4408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1B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8B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CF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C22FF6C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BDD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Запеканка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творожная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161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C41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702A75F1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B4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Творог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сметаной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78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Н/К Щ/Д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C4F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70</w:t>
            </w:r>
          </w:p>
        </w:tc>
      </w:tr>
      <w:tr w:rsidR="00DA0726" w:rsidRPr="00DA0726" w14:paraId="5A227561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8C5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сливочное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03A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CE2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6B19372D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ECB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361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F61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1CBB2A0B" w14:textId="77777777" w:rsidTr="00A01114">
        <w:trPr>
          <w:trHeight w:val="14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B85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13:00</w:t>
            </w:r>
          </w:p>
        </w:tc>
      </w:tr>
      <w:tr w:rsidR="00DA0726" w:rsidRPr="00DA0726" w14:paraId="44CBF168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973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Борщ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вегетарианский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6A0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601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7DE1C4B6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F77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перловый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слизистый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DA5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BE4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62252F89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790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Котлеты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паровые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8FC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D8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90</w:t>
            </w:r>
          </w:p>
        </w:tc>
      </w:tr>
      <w:tr w:rsidR="00DA0726" w:rsidRPr="00DA0726" w14:paraId="136C88E7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7CC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Картофельное пюре со сливочным маслом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A83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5D7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1DC53190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B90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CA0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9CB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85</w:t>
            </w:r>
          </w:p>
        </w:tc>
      </w:tr>
      <w:tr w:rsidR="00DA0726" w:rsidRPr="00DA0726" w14:paraId="2C6F7D48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186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Морковь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тертая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54D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DC3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1D33A44A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EF5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из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сухофруктов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178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376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6443C220" w14:textId="77777777" w:rsidTr="00A01114">
        <w:trPr>
          <w:trHeight w:val="18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5DC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18:00</w:t>
            </w:r>
          </w:p>
        </w:tc>
      </w:tr>
      <w:tr w:rsidR="00DA0726" w:rsidRPr="00DA0726" w14:paraId="119EC8EE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3FF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71C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A0D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3BD2A3DF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FDF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E79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8DE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71A3F79C" w14:textId="77777777" w:rsidTr="00A011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6A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69F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5C8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3A5F1CB3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6DDCD0C6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ВТОРНИК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1854A5DF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1C4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0D2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стол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D1C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(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грамм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)</w:t>
            </w:r>
          </w:p>
        </w:tc>
      </w:tr>
      <w:tr w:rsidR="00DA0726" w:rsidRPr="00DA0726" w14:paraId="0A6F33FC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290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8:00</w:t>
            </w:r>
          </w:p>
        </w:tc>
      </w:tr>
      <w:tr w:rsidR="00DA0726" w:rsidRPr="00DA0726" w14:paraId="5B9A521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0BB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гречневая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1D2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3B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3653F923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4CA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E9B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364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D50625C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7CE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сливочное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2EF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B3A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2B4FA72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3DB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44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98D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78537178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539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13:00</w:t>
            </w:r>
          </w:p>
        </w:tc>
      </w:tr>
      <w:tr w:rsidR="00DA0726" w:rsidRPr="00DA0726" w14:paraId="149C3B4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F4B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рисовый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EE8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163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05EE41A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2A4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Гуляш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из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отварного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мяса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8A1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5E1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35CD09D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0DB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пюре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F6D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ED1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3AA6C5CD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E14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Макароны отварные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ADF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037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4C648C3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18D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2ED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E64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2213A12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B99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Салат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из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отварной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свеклы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157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A1B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5ACD226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2D6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из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сухофруктов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D41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FB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231774D3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D29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18:00</w:t>
            </w:r>
          </w:p>
        </w:tc>
      </w:tr>
      <w:tr w:rsidR="00DA0726" w:rsidRPr="00DA0726" w14:paraId="5C5EB2D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7C3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манная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772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2AE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184272A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EB4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Рыба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отварная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8CC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CE6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02620F6B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229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пюре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CD9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94B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713D5B42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34B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31B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4DE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1E7A56FE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E31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693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083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56681CA6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731FE5FE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lastRenderedPageBreak/>
        <w:t>МЕНЮ-РАСКЛАДКА НА СРЕДУ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34D6672B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2B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BD2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стол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01E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(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грамм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)</w:t>
            </w:r>
          </w:p>
        </w:tc>
      </w:tr>
      <w:tr w:rsidR="00DA0726" w:rsidRPr="00DA0726" w14:paraId="6BFE118C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AB7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8:00</w:t>
            </w:r>
          </w:p>
        </w:tc>
      </w:tr>
      <w:tr w:rsidR="00DA0726" w:rsidRPr="00DA0726" w14:paraId="034BF0C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1F9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рисовая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EE4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D3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32050B04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037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сливочное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F22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BD2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1998971B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5D9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1C9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7EF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7DAC43C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991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Яйцо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вареное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B64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F6F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</w:t>
            </w:r>
          </w:p>
        </w:tc>
      </w:tr>
      <w:tr w:rsidR="00DA0726" w:rsidRPr="00DA0726" w14:paraId="2781F784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2D6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382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46C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C56F62F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57D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13:00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F1F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FA7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</w:tr>
      <w:tr w:rsidR="00DA0726" w:rsidRPr="00DA0726" w14:paraId="1424DA23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371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гороховый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B11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7DE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39CA26C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296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вермишелевый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746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18B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5F7D897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758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Курица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отварная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D4D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642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6F81D5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E36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пюре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280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A2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4CA4DBFC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55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Гречка отварная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6A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B3B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1D181B1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1E3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5C1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50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0D71F6F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C9A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Салат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капустный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B8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C8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381BEA2C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4F0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из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сухофруктов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801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A81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125646D9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6AD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18:00</w:t>
            </w:r>
          </w:p>
        </w:tc>
      </w:tr>
      <w:tr w:rsidR="00DA0726" w:rsidRPr="00DA0726" w14:paraId="7147C692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A1A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BE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CEA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2835147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C0C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884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F5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6A26C1D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B49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пшенная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771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B73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</w:tbl>
    <w:p w14:paraId="6BE75CA6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25DA3CB3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ЧЕТВЕРГ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6703900C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643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520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стол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2F5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(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грамм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)</w:t>
            </w:r>
          </w:p>
        </w:tc>
      </w:tr>
      <w:tr w:rsidR="00DA0726" w:rsidRPr="00DA0726" w14:paraId="10042A3F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FBF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8:00</w:t>
            </w:r>
          </w:p>
        </w:tc>
      </w:tr>
      <w:tr w:rsidR="00DA0726" w:rsidRPr="00DA0726" w14:paraId="20BE760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5B8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023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9AC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27A7543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4F1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сливочное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1FA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C0E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31B066CA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743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B72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241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41DD4E3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248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Творог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сметаной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446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 Н/К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284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70</w:t>
            </w:r>
          </w:p>
        </w:tc>
      </w:tr>
      <w:tr w:rsidR="00DA0726" w:rsidRPr="00DA0726" w14:paraId="29821F0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926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Запеканка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творожная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5DA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B0E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60BEEE8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2CB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9A5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9DA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5C8A949E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89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13:00</w:t>
            </w:r>
          </w:p>
        </w:tc>
      </w:tr>
      <w:tr w:rsidR="00DA0726" w:rsidRPr="00DA0726" w14:paraId="5B29C04A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8B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Борщ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вегетарианский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9D8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1D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183D825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B4E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перловый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слизистый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73A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0D2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3F2C1D1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F52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Картофельное пюре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AF7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51B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0981EBCF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C5C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Тефтели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паровые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8B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A5A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5662F25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2C8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359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DA5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6D064A3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1E8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Морковь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тертая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942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931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2C317E73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2C0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из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сухофруктов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A86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BF5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261E671B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BA9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18:00</w:t>
            </w:r>
          </w:p>
        </w:tc>
      </w:tr>
      <w:tr w:rsidR="00DA0726" w:rsidRPr="00DA0726" w14:paraId="62FCC8B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382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овсяная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E34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A36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6AE1187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D89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F6F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40F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A16CF9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C48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6E1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516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182667F0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146E2FBE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ПЯТНИЦУ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15D028E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3F6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034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стол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7E7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(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грамм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)</w:t>
            </w:r>
          </w:p>
        </w:tc>
      </w:tr>
      <w:tr w:rsidR="00DA0726" w:rsidRPr="00DA0726" w14:paraId="25B47B9A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CED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lastRenderedPageBreak/>
              <w:t>Завтрак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8:00</w:t>
            </w:r>
          </w:p>
        </w:tc>
      </w:tr>
      <w:tr w:rsidR="00DA0726" w:rsidRPr="00DA0726" w14:paraId="6C63D9E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7BA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гречневая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15D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380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5642EAC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54B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сливочное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328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C3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0054FA9A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84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138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C6A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0BC39BC3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8B5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2E3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099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1FFA47D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458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Яйцо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отварное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528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2D9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</w:t>
            </w:r>
          </w:p>
        </w:tc>
      </w:tr>
      <w:tr w:rsidR="00DA0726" w:rsidRPr="00DA0726" w14:paraId="7C695028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9CE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13:00</w:t>
            </w:r>
          </w:p>
        </w:tc>
      </w:tr>
      <w:tr w:rsidR="00DA0726" w:rsidRPr="00DA0726" w14:paraId="2EE677B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085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рисовый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BF1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 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81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2531BF9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821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Свекольный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салат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70F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C8A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74BB728B" w14:textId="77777777" w:rsidTr="00A01114">
        <w:trPr>
          <w:trHeight w:val="2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75D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Курица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отварная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BA9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BB2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7B140E9F" w14:textId="77777777" w:rsidTr="00A01114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21B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пюре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BCC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DAB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443A25D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F00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Макароны отварные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4FE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1BF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6D414E7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D73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1E1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5DE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5A6E1DB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067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из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сухофруктов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CCB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297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4370B46F" w14:textId="77777777" w:rsidTr="00A01114">
        <w:trPr>
          <w:trHeight w:val="61"/>
        </w:trPr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BAA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18:00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F22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</w:p>
        </w:tc>
      </w:tr>
      <w:tr w:rsidR="00DA0726" w:rsidRPr="00DA0726" w14:paraId="201ABCA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E0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Кана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манная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5CC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F9B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1AEE303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E5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ADC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44C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9CDB82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42E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Рагу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овощное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CBF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AF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78016E1E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B3A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787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5DC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69EA5D45" w14:textId="77777777" w:rsidR="00DA0726" w:rsidRPr="00DA0726" w:rsidRDefault="00DA0726" w:rsidP="00DA07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5F092151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СУББОТУ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62B2111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06E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9E8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стол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27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(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грамм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)</w:t>
            </w:r>
          </w:p>
        </w:tc>
      </w:tr>
      <w:tr w:rsidR="00DA0726" w:rsidRPr="00DA0726" w14:paraId="5C371159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937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8:00</w:t>
            </w:r>
          </w:p>
        </w:tc>
      </w:tr>
      <w:tr w:rsidR="00DA0726" w:rsidRPr="00DA0726" w14:paraId="6CD9912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6A5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перловая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1BE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 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FD2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30FD9252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24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Сливочное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86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DCA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30EC90FB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13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184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E17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221AEC7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BA6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189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C11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4709F72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925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13:00</w:t>
            </w:r>
          </w:p>
        </w:tc>
      </w:tr>
      <w:tr w:rsidR="00DA0726" w:rsidRPr="00DA0726" w14:paraId="19DBE00D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A6D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гороховый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4CF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9F8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20672F6E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1CA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вермишелевый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FD6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291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7A94119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460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Гуляш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из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отварного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мяса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8E2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419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1E16744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DDB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AC1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DCC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74B470C1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71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из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сухофруктов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6A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C5A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6047DE24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9B3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пюре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830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E11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53DCDD5A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E54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Капустный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салат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3C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D9D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2A1F98E1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B42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18:00</w:t>
            </w:r>
          </w:p>
        </w:tc>
      </w:tr>
      <w:tr w:rsidR="00DA0726" w:rsidRPr="00DA0726" w14:paraId="2164221C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B4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пшенная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90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070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78C58995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572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Рыба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отварная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2C5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F5E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7542650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18F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445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DFE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020A9C3A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9BA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Рис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отварной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34E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56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67577E2B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077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CC2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F10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229035BA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1169EEF3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ВОСКРЕСЕНЬЕ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5F1945F6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939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650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стол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38A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блюд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(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грамм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)</w:t>
            </w:r>
          </w:p>
        </w:tc>
      </w:tr>
      <w:tr w:rsidR="00DA0726" w:rsidRPr="00DA0726" w14:paraId="2FC7F4DE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E78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8:00</w:t>
            </w:r>
          </w:p>
        </w:tc>
      </w:tr>
      <w:tr w:rsidR="00DA0726" w:rsidRPr="00DA0726" w14:paraId="697478F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C5C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пшенная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81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BD3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05779B88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7CF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сливочное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C6E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99A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79F6BFC4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526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E4E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72C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4A6773F4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C34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lastRenderedPageBreak/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5FF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CF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6D0B4988" w14:textId="77777777" w:rsidTr="00A01114">
        <w:trPr>
          <w:trHeight w:val="6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463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13:0</w:t>
            </w:r>
          </w:p>
        </w:tc>
      </w:tr>
      <w:tr w:rsidR="00DA0726" w:rsidRPr="00DA0726" w14:paraId="47AB370E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C93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макаронный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F31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84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30913280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DF9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Биточки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паровые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677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53D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90</w:t>
            </w:r>
          </w:p>
        </w:tc>
      </w:tr>
      <w:tr w:rsidR="00DA0726" w:rsidRPr="00DA0726" w14:paraId="4204D08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38B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пюре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5A4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76E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6C58922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EB1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Перловка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отварная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AA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6FD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76CDE16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E1B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Свекольный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салат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498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733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D417C33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655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9F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17F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BE43E63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8FD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из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сухофруктов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E0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C8B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5BE0FDFA" w14:textId="77777777" w:rsidTr="00A0111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411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 xml:space="preserve"> 18:00</w:t>
            </w:r>
          </w:p>
        </w:tc>
      </w:tr>
      <w:tr w:rsidR="00DA0726" w:rsidRPr="00DA0726" w14:paraId="4D1883BD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571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гречневая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молочная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87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</w:t>
            </w:r>
            <w:proofErr w:type="gram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Д;ОВД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269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5CBE34C9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C06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Молоко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кипяченое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FC7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96D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97C050F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EC1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пшеничный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3B5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596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6A2F4ED7" w14:textId="77777777" w:rsidTr="00A0111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EA3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</w:t>
            </w:r>
            <w:proofErr w:type="spellEnd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с </w:t>
            </w:r>
            <w:proofErr w:type="spellStart"/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сахаром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0AB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B9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33F083BE" w14:textId="77777777" w:rsidR="00DA0726" w:rsidRPr="00DA0726" w:rsidRDefault="00DA0726" w:rsidP="00DA0726">
      <w:pPr>
        <w:suppressAutoHyphens/>
        <w:autoSpaceDN w:val="0"/>
        <w:spacing w:after="0" w:line="240" w:lineRule="auto"/>
        <w:ind w:left="57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14:paraId="2CFAF09C" w14:textId="662FB799" w:rsidR="00DA0726" w:rsidRDefault="00DA0726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p w14:paraId="4FA351EE" w14:textId="478B0023" w:rsidR="00E50EE5" w:rsidRDefault="00E50EE5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p w14:paraId="3A910F0A" w14:textId="69FAC1AE" w:rsidR="00E50EE5" w:rsidRDefault="00E50EE5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p w14:paraId="53E52240" w14:textId="77777777" w:rsidR="00E50EE5" w:rsidRPr="00DA0726" w:rsidRDefault="00E50EE5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sectPr w:rsidR="00E50EE5" w:rsidRPr="00DA0726" w:rsidSect="007D2D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23CC"/>
    <w:multiLevelType w:val="hybridMultilevel"/>
    <w:tmpl w:val="8F9AA5C8"/>
    <w:lvl w:ilvl="0" w:tplc="62CC8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7711"/>
    <w:multiLevelType w:val="hybridMultilevel"/>
    <w:tmpl w:val="21C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682084">
    <w:abstractNumId w:val="0"/>
  </w:num>
  <w:num w:numId="2" w16cid:durableId="75625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C2"/>
    <w:rsid w:val="0004156B"/>
    <w:rsid w:val="00045309"/>
    <w:rsid w:val="0019652D"/>
    <w:rsid w:val="001D611C"/>
    <w:rsid w:val="001E78D9"/>
    <w:rsid w:val="002020D4"/>
    <w:rsid w:val="00256974"/>
    <w:rsid w:val="002B76C3"/>
    <w:rsid w:val="00342A3B"/>
    <w:rsid w:val="00362BA3"/>
    <w:rsid w:val="003826B8"/>
    <w:rsid w:val="003C76A2"/>
    <w:rsid w:val="004374C6"/>
    <w:rsid w:val="004E4703"/>
    <w:rsid w:val="005E184E"/>
    <w:rsid w:val="005E7C5B"/>
    <w:rsid w:val="006A04D6"/>
    <w:rsid w:val="006F582B"/>
    <w:rsid w:val="007A5C9F"/>
    <w:rsid w:val="007D2DF7"/>
    <w:rsid w:val="0086746F"/>
    <w:rsid w:val="008801CB"/>
    <w:rsid w:val="008B115D"/>
    <w:rsid w:val="009A3D51"/>
    <w:rsid w:val="00A01956"/>
    <w:rsid w:val="00A53F74"/>
    <w:rsid w:val="00AA15D2"/>
    <w:rsid w:val="00B43617"/>
    <w:rsid w:val="00B63899"/>
    <w:rsid w:val="00B66D84"/>
    <w:rsid w:val="00BB3381"/>
    <w:rsid w:val="00BB468D"/>
    <w:rsid w:val="00C17EF6"/>
    <w:rsid w:val="00C91BC2"/>
    <w:rsid w:val="00C95CB3"/>
    <w:rsid w:val="00D0181B"/>
    <w:rsid w:val="00D950A1"/>
    <w:rsid w:val="00DA0726"/>
    <w:rsid w:val="00DB1FDF"/>
    <w:rsid w:val="00E30FAB"/>
    <w:rsid w:val="00E50EE5"/>
    <w:rsid w:val="00F02217"/>
    <w:rsid w:val="00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0461"/>
  <w15:chartTrackingRefBased/>
  <w15:docId w15:val="{BC6A717A-3E62-493B-86E1-667A372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56"/>
    <w:pPr>
      <w:ind w:left="720"/>
      <w:contextualSpacing/>
    </w:pPr>
  </w:style>
  <w:style w:type="table" w:styleId="a4">
    <w:name w:val="Table Grid"/>
    <w:basedOn w:val="a1"/>
    <w:uiPriority w:val="39"/>
    <w:rsid w:val="00A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07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48</cp:revision>
  <cp:lastPrinted>2023-04-05T09:16:00Z</cp:lastPrinted>
  <dcterms:created xsi:type="dcterms:W3CDTF">2022-01-17T08:37:00Z</dcterms:created>
  <dcterms:modified xsi:type="dcterms:W3CDTF">2024-03-04T13:51:00Z</dcterms:modified>
</cp:coreProperties>
</file>