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F60" w14:textId="120CBF8D" w:rsidR="00E25098" w:rsidRPr="004B2AED" w:rsidRDefault="00E25098" w:rsidP="00E25098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</w:t>
      </w:r>
      <w:r w:rsidR="00301926">
        <w:rPr>
          <w:sz w:val="24"/>
          <w:szCs w:val="24"/>
          <w:u w:val="single"/>
        </w:rPr>
        <w:t>4</w:t>
      </w:r>
      <w:r w:rsidRPr="00E25098">
        <w:rPr>
          <w:sz w:val="24"/>
          <w:szCs w:val="24"/>
          <w:u w:val="single"/>
        </w:rPr>
        <w:t>0405090</w:t>
      </w:r>
      <w:r w:rsidR="00C0433A">
        <w:rPr>
          <w:sz w:val="24"/>
          <w:szCs w:val="24"/>
          <w:u w:val="single"/>
        </w:rPr>
        <w:t>16</w:t>
      </w:r>
    </w:p>
    <w:p w14:paraId="66C69856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818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1B79F995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«___»  __________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1926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Насрудина Саидовича,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0CC10FE9" w14:textId="77777777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</w:pPr>
    </w:p>
    <w:p w14:paraId="658C25B9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0E3139E7" w:rsidR="00E25098" w:rsidRPr="00E25098" w:rsidRDefault="00E25098" w:rsidP="00E25098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 </w:t>
      </w:r>
      <w:r w:rsidR="00C0433A">
        <w:rPr>
          <w:iCs/>
        </w:rPr>
        <w:t>о</w:t>
      </w:r>
      <w:r w:rsidR="00C0433A" w:rsidRPr="00C0433A">
        <w:rPr>
          <w:iCs/>
        </w:rPr>
        <w:t>казать услуги по организации лечебного питания для пациентов, находящихся на стационарном лечении (аутсорсинг) (извещение о проведении запроса котировок № 2</w:t>
      </w:r>
      <w:r w:rsidR="00C0433A">
        <w:rPr>
          <w:iCs/>
        </w:rPr>
        <w:t>4</w:t>
      </w:r>
      <w:r w:rsidR="00C0433A" w:rsidRPr="00C0433A">
        <w:rPr>
          <w:iCs/>
        </w:rPr>
        <w:t>04050901</w:t>
      </w:r>
      <w:r w:rsidR="00C0433A">
        <w:rPr>
          <w:iCs/>
        </w:rPr>
        <w:t>6</w:t>
      </w:r>
      <w:r w:rsidR="00C0433A" w:rsidRPr="00C0433A">
        <w:rPr>
          <w:iCs/>
        </w:rPr>
        <w:t xml:space="preserve"> от 0</w:t>
      </w:r>
      <w:r w:rsidR="00C0433A">
        <w:rPr>
          <w:iCs/>
        </w:rPr>
        <w:t>5</w:t>
      </w:r>
      <w:r w:rsidR="00C0433A" w:rsidRPr="00C0433A">
        <w:rPr>
          <w:iCs/>
        </w:rPr>
        <w:t>.0</w:t>
      </w:r>
      <w:r w:rsidR="00C0433A">
        <w:rPr>
          <w:iCs/>
        </w:rPr>
        <w:t>3</w:t>
      </w:r>
      <w:r w:rsidR="00C0433A" w:rsidRPr="00C0433A">
        <w:rPr>
          <w:iCs/>
        </w:rPr>
        <w:t>.202</w:t>
      </w:r>
      <w:r w:rsidR="00C0433A">
        <w:rPr>
          <w:iCs/>
        </w:rPr>
        <w:t>4</w:t>
      </w:r>
      <w:r w:rsidR="00C0433A" w:rsidRPr="00C0433A">
        <w:rPr>
          <w:iCs/>
        </w:rPr>
        <w:t>г.) в обусловленные сторонами сроки в количестве и объеме в соответствии с Техническим заданием (Приложение № 1 к настоящему договору), являющимся неотъемлемой частью настоящего договора, а Заказчик обязуется обеспечить приемку оказанных услуг.</w:t>
      </w:r>
      <w:r w:rsidRPr="00E25098">
        <w:rPr>
          <w:iCs/>
        </w:rPr>
        <w:t xml:space="preserve">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4D64563E" w14:textId="77777777" w:rsidR="00C0433A" w:rsidRDefault="00C0433A" w:rsidP="00C0433A">
      <w:pPr>
        <w:pStyle w:val="a5"/>
        <w:spacing w:after="0" w:line="360" w:lineRule="exact"/>
        <w:ind w:firstLine="709"/>
        <w:jc w:val="both"/>
      </w:pPr>
      <w:r>
        <w:t>1.2. Оказание услуг осуществляется по месту нахождения Заказчика:</w:t>
      </w:r>
    </w:p>
    <w:p w14:paraId="5A258B52" w14:textId="22BB6543" w:rsidR="00E25098" w:rsidRDefault="00C0433A" w:rsidP="00C0433A">
      <w:pPr>
        <w:pStyle w:val="a5"/>
        <w:spacing w:after="0" w:line="360" w:lineRule="exact"/>
        <w:ind w:firstLine="709"/>
        <w:jc w:val="both"/>
      </w:pPr>
      <w:r>
        <w:t>362002, РСО-Алания, г. Владикавказ, ул. Чкалова, д.16 по заявкам Заказчика, сформированным и направленным в адрес Исполнителя в электронной форме посредством автоматизированной системы заказов «Электронный ордер».</w:t>
      </w:r>
    </w:p>
    <w:p w14:paraId="1C1D1500" w14:textId="77777777" w:rsidR="00C0433A" w:rsidRPr="004B2AED" w:rsidRDefault="00C0433A" w:rsidP="00C0433A">
      <w:pPr>
        <w:pStyle w:val="a5"/>
        <w:spacing w:after="0" w:line="360" w:lineRule="exact"/>
        <w:ind w:firstLine="709"/>
        <w:jc w:val="both"/>
        <w:rPr>
          <w:i/>
          <w:u w:val="single"/>
        </w:rPr>
      </w:pP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6C7BB59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–  </w:t>
      </w:r>
      <w:r w:rsidR="00301926">
        <w:t xml:space="preserve">с момента </w:t>
      </w:r>
      <w:r w:rsidR="00C0433A">
        <w:t>подписания сторонами настоящего</w:t>
      </w:r>
      <w:r w:rsidR="00301926">
        <w:t xml:space="preserve"> договора</w:t>
      </w:r>
      <w:r w:rsidR="00C0433A">
        <w:t>.</w:t>
      </w:r>
      <w:r w:rsidRPr="00E25098">
        <w:t xml:space="preserve"> </w:t>
      </w:r>
    </w:p>
    <w:p w14:paraId="77D81F02" w14:textId="35824925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Окончание оказания Услуг - </w:t>
      </w:r>
      <w:r w:rsidR="00C0433A" w:rsidRPr="00C0433A">
        <w:t xml:space="preserve">до момента исчерпания объема услуг, указанных в </w:t>
      </w:r>
      <w:r w:rsidR="006C0B74">
        <w:t>п. 3.3. Д</w:t>
      </w:r>
      <w:r w:rsidR="00C0433A" w:rsidRPr="00C0433A">
        <w:t>оговор</w:t>
      </w:r>
      <w:r w:rsidR="006C0B74">
        <w:t>а</w:t>
      </w:r>
      <w:r w:rsidR="00C0433A">
        <w:t>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lastRenderedPageBreak/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133E74F2" w14:textId="38B387F6" w:rsidR="00C0433A" w:rsidRPr="00C0433A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>Цена Договора формируется с учетом всех необходимых затрат, в том числе стоимости продуктов питания, оплаты</w:t>
      </w:r>
      <w:r>
        <w:rPr>
          <w:iCs/>
        </w:rPr>
        <w:t xml:space="preserve"> труда</w:t>
      </w:r>
      <w:r w:rsidRPr="00C0433A">
        <w:rPr>
          <w:iCs/>
        </w:rPr>
        <w:t xml:space="preserve"> работников, обеспечивающих оказание услуги со стороны Исполнителя, транспортные расходы и иные необходимые для оказания услуги материалы, а также с учетом всех установленных законодательством необходимых налогов и сборов и всех иных сопутствующих расходов, связанных с оказанием услуги.</w:t>
      </w:r>
    </w:p>
    <w:p w14:paraId="5E193431" w14:textId="77777777" w:rsidR="00C0433A" w:rsidRPr="00C0433A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>3.2. Заказчик оплачивает поставленное Исполнителем питание по цене _______ руб. ____коп. за один койко- день.</w:t>
      </w:r>
    </w:p>
    <w:p w14:paraId="07F41232" w14:textId="623CF152" w:rsidR="00C0433A" w:rsidRPr="00C0433A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 xml:space="preserve">3.3. Объем оказываемых услуг на период действия договора составляет </w:t>
      </w:r>
      <w:r w:rsidR="006C0B74">
        <w:rPr>
          <w:iCs/>
        </w:rPr>
        <w:t>–</w:t>
      </w:r>
      <w:r w:rsidRPr="00C0433A">
        <w:rPr>
          <w:iCs/>
        </w:rPr>
        <w:t xml:space="preserve"> </w:t>
      </w:r>
      <w:r w:rsidR="006C0B74">
        <w:rPr>
          <w:iCs/>
        </w:rPr>
        <w:t xml:space="preserve">20 </w:t>
      </w:r>
      <w:r w:rsidRPr="00C0433A">
        <w:rPr>
          <w:iCs/>
        </w:rPr>
        <w:t xml:space="preserve">000 койко-дней. </w:t>
      </w:r>
    </w:p>
    <w:p w14:paraId="396ACC33" w14:textId="5A0C1C1C" w:rsidR="00C0433A" w:rsidRPr="00C0433A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 xml:space="preserve">3.4.  </w:t>
      </w:r>
      <w:r w:rsidR="006C0B74">
        <w:rPr>
          <w:iCs/>
        </w:rPr>
        <w:t>Стоимость единицы услуги</w:t>
      </w:r>
      <w:r w:rsidRPr="00C0433A">
        <w:rPr>
          <w:iCs/>
        </w:rPr>
        <w:t xml:space="preserve"> является твердой и определяется на весь срок исполнения договора и изменению в ходе его исполнения не подлежит.</w:t>
      </w:r>
    </w:p>
    <w:p w14:paraId="512897AB" w14:textId="6643FC66" w:rsidR="00C0433A" w:rsidRPr="00C0433A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 xml:space="preserve">3.5. Оплата услуг производится Заказчиком ежемесячно, по факту оказания услуг </w:t>
      </w:r>
      <w:r w:rsidR="006C0B74" w:rsidRPr="006C0B74">
        <w:rPr>
          <w:iCs/>
        </w:rPr>
        <w:t xml:space="preserve">исходя из объема оказанных Услуг за расчетный период </w:t>
      </w:r>
      <w:r w:rsidRPr="00C0433A">
        <w:rPr>
          <w:iCs/>
        </w:rPr>
        <w:t>путем перечисления денежных средств на расчетный счет Исполнителя, указанный в разделе 15 настоящего Договора, в следующем порядке:</w:t>
      </w:r>
    </w:p>
    <w:p w14:paraId="7257C126" w14:textId="2853B583" w:rsidR="00C0433A" w:rsidRPr="00BB3FDB" w:rsidRDefault="00C0433A" w:rsidP="00C0433A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C0433A">
        <w:rPr>
          <w:iCs/>
        </w:rPr>
        <w:t>в течение 30 (тридцати) календарных дней с даты подписания Сторонами акта сдачи-приемки выполненных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</w:t>
      </w:r>
      <w:r w:rsidR="006C0B74">
        <w:rPr>
          <w:iCs/>
        </w:rPr>
        <w:t xml:space="preserve"> экз.)</w:t>
      </w:r>
    </w:p>
    <w:p w14:paraId="7F8A4632" w14:textId="224A973E" w:rsidR="00E25098" w:rsidRPr="004B2AED" w:rsidRDefault="00BB3FDB" w:rsidP="00301926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tab/>
      </w:r>
      <w:r w:rsidR="00A07A3A">
        <w:tab/>
      </w:r>
      <w:r w:rsidR="00E25098" w:rsidRPr="004B2AED">
        <w:t>3.</w:t>
      </w:r>
      <w:r w:rsidR="006C0B74">
        <w:t>6</w:t>
      </w:r>
      <w:r w:rsidR="00E25098" w:rsidRPr="004B2AED">
        <w:t>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610DF58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</w:t>
      </w:r>
      <w:r w:rsidR="006C0B74">
        <w:rPr>
          <w:rFonts w:ascii="Times New Roman" w:hAnsi="Times New Roman"/>
          <w:sz w:val="24"/>
          <w:szCs w:val="24"/>
        </w:rPr>
        <w:t>7</w:t>
      </w:r>
      <w:r w:rsidRPr="004B2AED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2CF885A7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</w:t>
      </w:r>
      <w:r w:rsidR="006C0B74">
        <w:rPr>
          <w:rFonts w:ascii="Times New Roman" w:hAnsi="Times New Roman"/>
          <w:sz w:val="24"/>
          <w:szCs w:val="24"/>
        </w:rPr>
        <w:t>8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1A042A74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</w:t>
      </w:r>
      <w:r w:rsidR="006C0B74">
        <w:rPr>
          <w:rFonts w:ascii="Times New Roman" w:hAnsi="Times New Roman"/>
          <w:sz w:val="24"/>
          <w:szCs w:val="24"/>
        </w:rPr>
        <w:t>9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 xml:space="preserve">Услуг по </w:t>
      </w:r>
      <w:r w:rsidRPr="00D21EC0">
        <w:rPr>
          <w:rFonts w:ascii="Times New Roman" w:hAnsi="Times New Roman"/>
          <w:sz w:val="24"/>
          <w:szCs w:val="24"/>
        </w:rPr>
        <w:lastRenderedPageBreak/>
        <w:t>настоящему Договору, если иное не будет согласовано Сторонами в дополнительных соглашениях к настоящему Договору.</w:t>
      </w:r>
    </w:p>
    <w:p w14:paraId="17637627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lastRenderedPageBreak/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6406CE69" w14:textId="77777777" w:rsidR="006C0B74" w:rsidRDefault="006C0B74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D4D4E2" w14:textId="71CD1761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lastRenderedPageBreak/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08F62F04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>(8672) 53-72-76,</w:t>
      </w:r>
      <w:r w:rsidR="00360E23">
        <w:rPr>
          <w:rFonts w:ascii="Times New Roman" w:hAnsi="Times New Roman"/>
          <w:sz w:val="24"/>
          <w:szCs w:val="24"/>
        </w:rPr>
        <w:t xml:space="preserve"> 40-58-56,</w:t>
      </w:r>
      <w:r w:rsidR="0016649B" w:rsidRPr="0016649B">
        <w:rPr>
          <w:rFonts w:ascii="Times New Roman" w:hAnsi="Times New Roman"/>
          <w:sz w:val="24"/>
          <w:szCs w:val="24"/>
        </w:rPr>
        <w:t xml:space="preserve"> e-mail: rzdbolnica</w:t>
      </w:r>
      <w:r w:rsidR="0016649B">
        <w:rPr>
          <w:rFonts w:ascii="Times New Roman" w:hAnsi="Times New Roman"/>
          <w:sz w:val="24"/>
          <w:szCs w:val="24"/>
        </w:rPr>
        <w:t>.</w:t>
      </w:r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r w:rsidR="0016649B" w:rsidRPr="0016649B">
        <w:rPr>
          <w:rFonts w:ascii="Times New Roman" w:hAnsi="Times New Roman"/>
          <w:sz w:val="24"/>
          <w:szCs w:val="24"/>
        </w:rPr>
        <w:t>@</w:t>
      </w:r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r w:rsidR="0016649B" w:rsidRPr="0016649B">
        <w:rPr>
          <w:rFonts w:ascii="Times New Roman" w:hAnsi="Times New Roman"/>
          <w:sz w:val="24"/>
          <w:szCs w:val="24"/>
        </w:rPr>
        <w:t>.ru, официальный сайт www.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r w:rsidR="0016649B" w:rsidRPr="0016649B">
        <w:rPr>
          <w:rFonts w:ascii="Times New Roman" w:hAnsi="Times New Roman"/>
          <w:sz w:val="24"/>
          <w:szCs w:val="24"/>
        </w:rPr>
        <w:t>e-mail: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</w:t>
      </w:r>
      <w:r w:rsidR="00E25098" w:rsidRPr="004B2AED">
        <w:rPr>
          <w:rFonts w:ascii="Times New Roman" w:hAnsi="Times New Roman"/>
          <w:sz w:val="24"/>
          <w:szCs w:val="24"/>
        </w:rPr>
        <w:lastRenderedPageBreak/>
        <w:t xml:space="preserve">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0C4A11D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работ/услуг, указанной в п. 3.1  настоящего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56A2D2E3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3F814574" w14:textId="5686ACF1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</w:t>
      </w:r>
      <w:r w:rsidRPr="004B2AED">
        <w:rPr>
          <w:rFonts w:ascii="Times New Roman" w:hAnsi="Times New Roman"/>
          <w:sz w:val="24"/>
          <w:szCs w:val="24"/>
        </w:rPr>
        <w:lastRenderedPageBreak/>
        <w:t>этом Заказчик вправе в любое время расторгнуть настоящий Договор в одностороннем внесудебном порядке.</w:t>
      </w:r>
    </w:p>
    <w:p w14:paraId="5E6FD400" w14:textId="0D3F635E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4B2AED">
        <w:rPr>
          <w:rFonts w:ascii="Times New Roman" w:hAnsi="Times New Roman"/>
          <w:i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1ECA67E6" w14:textId="77777777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lastRenderedPageBreak/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14:paraId="7969ED62" w14:textId="77777777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36B03AEA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Исполнитель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 xml:space="preserve">– </w:t>
      </w:r>
      <w:r w:rsidRPr="005210D0">
        <w:rPr>
          <w:rFonts w:ascii="Times New Roman" w:hAnsi="Times New Roman"/>
          <w:i/>
          <w:highlight w:val="yellow"/>
        </w:rPr>
        <w:t xml:space="preserve">данный абзац не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</w:t>
      </w:r>
      <w:r w:rsidRPr="005210D0">
        <w:rPr>
          <w:rFonts w:ascii="Times New Roman" w:hAnsi="Times New Roman"/>
          <w:sz w:val="24"/>
          <w:szCs w:val="24"/>
          <w:highlight w:val="yellow"/>
        </w:rPr>
        <w:t>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</w:t>
      </w:r>
      <w:r w:rsidRPr="004B2AED">
        <w:rPr>
          <w:rFonts w:ascii="Times New Roman" w:hAnsi="Times New Roman"/>
          <w:sz w:val="24"/>
          <w:szCs w:val="24"/>
        </w:rPr>
        <w:lastRenderedPageBreak/>
        <w:t>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10D0">
        <w:rPr>
          <w:rFonts w:ascii="Times New Roman" w:hAnsi="Times New Roman"/>
          <w:i/>
          <w:sz w:val="24"/>
          <w:szCs w:val="24"/>
          <w:highlight w:val="yellow"/>
        </w:rPr>
        <w:t>отражает в налоговой отчетности по НДС все суммы НДС, предъявленные Заказчику</w:t>
      </w:r>
      <w:r w:rsidRPr="005210D0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5210D0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B0B00CD" w14:textId="5F938FB4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</w:t>
      </w:r>
      <w:r w:rsidRPr="004B2AED">
        <w:rPr>
          <w:rFonts w:ascii="Times New Roman" w:hAnsi="Times New Roman"/>
          <w:sz w:val="24"/>
          <w:szCs w:val="24"/>
        </w:rPr>
        <w:lastRenderedPageBreak/>
        <w:t>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502A8CB1" w14:textId="77777777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0ADCBABB" w14:textId="77777777" w:rsidR="00253178" w:rsidRDefault="0025317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71DEACB" w14:textId="77777777" w:rsidR="00253178" w:rsidRPr="004B2AED" w:rsidRDefault="0025317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E25098" w:rsidRPr="004B2AED" w14:paraId="151855E3" w14:textId="77777777" w:rsidTr="009B48C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1B9D7B02" w:rsidR="005210D0" w:rsidRPr="005210D0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  <w:r w:rsidR="00360E23">
              <w:rPr>
                <w:rFonts w:ascii="Times New Roman" w:hAnsi="Times New Roman"/>
                <w:sz w:val="24"/>
                <w:szCs w:val="24"/>
              </w:rPr>
              <w:t>, 40-58-56</w:t>
            </w:r>
          </w:p>
          <w:p w14:paraId="344655BB" w14:textId="6F6DE027" w:rsidR="00E25098" w:rsidRPr="004B2AED" w:rsidRDefault="005210D0" w:rsidP="005210D0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  <w:r w:rsidR="009B4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rzdbolnica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BE793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9B48C7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4450" w14:textId="77777777" w:rsidR="00E25098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3D040B" w14:textId="3DA38178" w:rsidR="00360E23" w:rsidRPr="004B2AED" w:rsidRDefault="00360E23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77969EAB" w14:textId="77777777" w:rsidR="00E25098" w:rsidRPr="004B2AED" w:rsidRDefault="00E25098" w:rsidP="00E25098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851F1CA" w14:textId="77777777" w:rsidR="00E25098" w:rsidRPr="004B2AED" w:rsidRDefault="00E25098" w:rsidP="00E25098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2AB5D356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7954E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5B9C58D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2DCAA8E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87FF0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4E6EC0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DFBAE18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4926FD9" w14:textId="77777777" w:rsidR="00253178" w:rsidRDefault="0025317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4A448A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Приложение № 1</w:t>
      </w:r>
    </w:p>
    <w:p w14:paraId="75342172" w14:textId="40386043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right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к Договору № </w:t>
      </w:r>
      <w:r w:rsidRPr="006C0B7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2</w:t>
      </w:r>
      <w:r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4</w:t>
      </w:r>
      <w:r w:rsidRPr="006C0B74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04050901</w:t>
      </w:r>
      <w:r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6</w:t>
      </w: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от «___» _____________ 202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г.</w:t>
      </w:r>
    </w:p>
    <w:p w14:paraId="6BF415E7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0DF92772" w14:textId="77777777" w:rsidR="006C0B74" w:rsidRPr="006C0B74" w:rsidRDefault="006C0B74" w:rsidP="006C0B74">
      <w:pPr>
        <w:keepNext/>
        <w:suppressAutoHyphens/>
        <w:autoSpaceDN w:val="0"/>
        <w:spacing w:after="0" w:line="320" w:lineRule="exact"/>
        <w:ind w:firstLine="709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Техническое задание</w:t>
      </w:r>
    </w:p>
    <w:p w14:paraId="2A6B02E1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bookmarkStart w:id="13" w:name="_Hlk95392909"/>
      <w:r w:rsidRPr="006C0B74">
        <w:rPr>
          <w:rFonts w:ascii="Times New Roman" w:hAnsi="Times New Roman"/>
          <w:kern w:val="3"/>
          <w:sz w:val="24"/>
          <w:szCs w:val="24"/>
          <w:lang w:eastAsia="ar-SA" w:bidi="hi-IN"/>
        </w:rPr>
        <w:t>(Требования, установленные Заказчиком к качеству услуг, требования к их безопасности, требования к результатам оказанных услуг и иные показатели, связанные с определением соответствия оказываемых услуг потребностям Заказчика)</w:t>
      </w:r>
    </w:p>
    <w:bookmarkEnd w:id="13"/>
    <w:p w14:paraId="665A29A2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ar-SA" w:bidi="hi-IN"/>
        </w:rPr>
      </w:pPr>
    </w:p>
    <w:tbl>
      <w:tblPr>
        <w:tblW w:w="9560" w:type="dxa"/>
        <w:tblInd w:w="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849"/>
      </w:tblGrid>
      <w:tr w:rsidR="006C0B74" w:rsidRPr="006C0B74" w14:paraId="45EE69A3" w14:textId="77777777" w:rsidTr="00C015B1"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1906" w14:textId="77777777" w:rsidR="006C0B74" w:rsidRPr="006C0B74" w:rsidRDefault="006C0B74" w:rsidP="006C0B74">
            <w:pPr>
              <w:suppressAutoHyphens/>
              <w:autoSpaceDN w:val="0"/>
              <w:spacing w:after="0" w:line="320" w:lineRule="exact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 xml:space="preserve">г. </w:t>
            </w: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Владикавказ</w:t>
            </w: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 xml:space="preserve">             </w:t>
            </w:r>
          </w:p>
        </w:tc>
        <w:tc>
          <w:tcPr>
            <w:tcW w:w="4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C79C" w14:textId="2F059CAD" w:rsidR="006C0B74" w:rsidRPr="006C0B74" w:rsidRDefault="006C0B74" w:rsidP="006C0B74">
            <w:pPr>
              <w:suppressAutoHyphens/>
              <w:autoSpaceDN w:val="0"/>
              <w:spacing w:after="0" w:line="320" w:lineRule="exact"/>
              <w:jc w:val="right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 xml:space="preserve">                           «___» _____________ 202</w:t>
            </w:r>
            <w:r w:rsidR="00C015B1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г.</w:t>
            </w:r>
          </w:p>
        </w:tc>
      </w:tr>
    </w:tbl>
    <w:p w14:paraId="6657745F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bookmarkStart w:id="14" w:name="_Hlk95392845"/>
      <w:r w:rsidRPr="006C0B7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Количество (объем) закупаемых услуг:</w:t>
      </w:r>
    </w:p>
    <w:tbl>
      <w:tblPr>
        <w:tblW w:w="4949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1697"/>
        <w:gridCol w:w="1913"/>
        <w:gridCol w:w="2631"/>
      </w:tblGrid>
      <w:tr w:rsidR="006C0B74" w:rsidRPr="006C0B74" w14:paraId="29A1000A" w14:textId="77777777" w:rsidTr="00C015B1">
        <w:trPr>
          <w:trHeight w:val="93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43DE" w14:textId="77777777" w:rsidR="006C0B74" w:rsidRPr="006C0B74" w:rsidRDefault="006C0B74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B74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6FF1" w14:textId="77777777" w:rsidR="006C0B74" w:rsidRPr="006C0B74" w:rsidRDefault="006C0B74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B7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57A7" w14:textId="77777777" w:rsidR="006C0B74" w:rsidRPr="006C0B74" w:rsidRDefault="006C0B74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B74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6791D" w14:textId="77777777" w:rsidR="006C0B74" w:rsidRPr="006C0B74" w:rsidRDefault="006C0B74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B74">
              <w:rPr>
                <w:rFonts w:ascii="Times New Roman" w:hAnsi="Times New Roman"/>
                <w:bCs/>
                <w:sz w:val="24"/>
                <w:szCs w:val="24"/>
              </w:rPr>
              <w:t>Период оказания услуг</w:t>
            </w:r>
          </w:p>
        </w:tc>
      </w:tr>
      <w:tr w:rsidR="006C0B74" w:rsidRPr="006C0B74" w14:paraId="6A00B2FF" w14:textId="77777777" w:rsidTr="00C015B1">
        <w:trPr>
          <w:trHeight w:val="2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4372" w14:textId="77777777" w:rsidR="006C0B74" w:rsidRPr="006C0B74" w:rsidRDefault="006C0B74" w:rsidP="006C0B7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B74">
              <w:rPr>
                <w:rFonts w:ascii="Times New Roman" w:hAnsi="Times New Roman"/>
                <w:sz w:val="24"/>
                <w:szCs w:val="24"/>
              </w:rPr>
              <w:t>Обеспечение лечебным питанием пациентов, находящихся на стационарном лечении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2EA7" w14:textId="77777777" w:rsidR="006C0B74" w:rsidRPr="006C0B74" w:rsidRDefault="006C0B74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B74">
              <w:rPr>
                <w:rFonts w:ascii="Times New Roman" w:hAnsi="Times New Roman"/>
                <w:sz w:val="24"/>
                <w:szCs w:val="24"/>
              </w:rPr>
              <w:t>Койко-день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8606" w14:textId="6783C65C" w:rsidR="006C0B74" w:rsidRPr="006C0B74" w:rsidRDefault="00C015B1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0B74" w:rsidRPr="006C0B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36759" w14:textId="0F060589" w:rsidR="006C0B74" w:rsidRPr="006C0B74" w:rsidRDefault="00C015B1" w:rsidP="006C0B7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с</w:t>
            </w:r>
            <w:r w:rsidR="006C0B74" w:rsidRPr="006C0B74">
              <w:rPr>
                <w:rFonts w:ascii="Times New Roman" w:hAnsi="Times New Roman"/>
                <w:sz w:val="24"/>
                <w:szCs w:val="24"/>
              </w:rPr>
              <w:t xml:space="preserve"> момента подписания сторонами настоящего договора до момента исчерпания объема заявленных услуг по заявкам Заказчика</w:t>
            </w:r>
          </w:p>
        </w:tc>
      </w:tr>
    </w:tbl>
    <w:p w14:paraId="37DFCF9B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202C4786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Условия оказания услуг:</w:t>
      </w:r>
    </w:p>
    <w:p w14:paraId="5DC0ADD4" w14:textId="77777777" w:rsidR="006C0B74" w:rsidRPr="006C0B74" w:rsidRDefault="006C0B74" w:rsidP="006C0B74">
      <w:pPr>
        <w:suppressAutoHyphens/>
        <w:autoSpaceDN w:val="0"/>
        <w:spacing w:after="0" w:line="320" w:lineRule="exact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1. </w:t>
      </w:r>
      <w:bookmarkStart w:id="15" w:name="_Hlk95392523"/>
      <w:r w:rsidRPr="006C0B74">
        <w:rPr>
          <w:rFonts w:ascii="Times New Roman" w:eastAsia="SimSun" w:hAnsi="Times New Roman"/>
          <w:color w:val="000000"/>
          <w:spacing w:val="1"/>
          <w:kern w:val="3"/>
          <w:sz w:val="24"/>
          <w:szCs w:val="24"/>
          <w:lang w:eastAsia="zh-CN" w:bidi="hi-IN"/>
        </w:rPr>
        <w:t xml:space="preserve">Обеспечение пациентов Заказчика, находящихся на стационарном лечении, качественным </w:t>
      </w:r>
      <w:r w:rsidRPr="006C0B74">
        <w:rPr>
          <w:rFonts w:ascii="Times New Roman" w:eastAsia="SimSun" w:hAnsi="Times New Roman"/>
          <w:color w:val="000000"/>
          <w:spacing w:val="2"/>
          <w:kern w:val="3"/>
          <w:sz w:val="24"/>
          <w:szCs w:val="24"/>
          <w:lang w:eastAsia="zh-CN" w:bidi="hi-IN"/>
        </w:rPr>
        <w:t>3-х разовым питанием:</w:t>
      </w:r>
    </w:p>
    <w:p w14:paraId="43D9892A" w14:textId="77777777" w:rsidR="006C0B74" w:rsidRPr="006C0B74" w:rsidRDefault="006C0B74" w:rsidP="006C0B74">
      <w:pPr>
        <w:widowControl w:val="0"/>
        <w:shd w:val="clear" w:color="auto" w:fill="FFFFFF"/>
        <w:tabs>
          <w:tab w:val="left" w:pos="1819"/>
        </w:tabs>
        <w:suppressAutoHyphens/>
        <w:autoSpaceDE w:val="0"/>
        <w:autoSpaceDN w:val="0"/>
        <w:spacing w:before="10" w:after="0" w:line="259" w:lineRule="exact"/>
        <w:textAlignment w:val="baseline"/>
        <w:rPr>
          <w:rFonts w:ascii="Times New Roman" w:eastAsia="SimSun" w:hAnsi="Times New Roman" w:cs="Mangal"/>
          <w:color w:val="000000"/>
          <w:spacing w:val="-4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 w:cs="Mangal"/>
          <w:color w:val="000000"/>
          <w:spacing w:val="-4"/>
          <w:kern w:val="3"/>
          <w:sz w:val="24"/>
          <w:szCs w:val="24"/>
          <w:lang w:eastAsia="zh-CN" w:bidi="hi-IN"/>
        </w:rPr>
        <w:t>горячий завтрак</w:t>
      </w:r>
    </w:p>
    <w:p w14:paraId="0B6FE05C" w14:textId="77777777" w:rsidR="006C0B74" w:rsidRPr="006C0B74" w:rsidRDefault="006C0B74" w:rsidP="006C0B74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Mangal"/>
          <w:color w:val="000000"/>
          <w:spacing w:val="3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 w:cs="Mangal"/>
          <w:color w:val="000000"/>
          <w:spacing w:val="3"/>
          <w:kern w:val="3"/>
          <w:sz w:val="24"/>
          <w:szCs w:val="24"/>
          <w:lang w:eastAsia="zh-CN" w:bidi="hi-IN"/>
        </w:rPr>
        <w:t>горячий обед</w:t>
      </w:r>
    </w:p>
    <w:p w14:paraId="5DFEE391" w14:textId="77777777" w:rsidR="006C0B74" w:rsidRPr="006C0B74" w:rsidRDefault="006C0B74" w:rsidP="006C0B74">
      <w:pPr>
        <w:widowControl w:val="0"/>
        <w:shd w:val="clear" w:color="auto" w:fill="FFFFFF"/>
        <w:tabs>
          <w:tab w:val="left" w:pos="1824"/>
          <w:tab w:val="left" w:pos="4642"/>
        </w:tabs>
        <w:suppressAutoHyphens/>
        <w:autoSpaceDE w:val="0"/>
        <w:autoSpaceDN w:val="0"/>
        <w:spacing w:before="5" w:after="0" w:line="259" w:lineRule="exact"/>
        <w:ind w:left="5" w:right="4838"/>
        <w:textAlignment w:val="baseline"/>
        <w:rPr>
          <w:rFonts w:ascii="Times New Roman" w:eastAsia="SimSun" w:hAnsi="Times New Roman" w:cs="Mangal"/>
          <w:color w:val="000000"/>
          <w:spacing w:val="-2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 w:cs="Mangal"/>
          <w:color w:val="000000"/>
          <w:spacing w:val="-2"/>
          <w:kern w:val="3"/>
          <w:sz w:val="24"/>
          <w:szCs w:val="24"/>
          <w:lang w:eastAsia="zh-CN" w:bidi="hi-IN"/>
        </w:rPr>
        <w:t>горячий ужин</w:t>
      </w:r>
    </w:p>
    <w:bookmarkEnd w:id="15"/>
    <w:p w14:paraId="166D09B8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2. Обеспечение отпуска готовой продукции Исполнителем в индивидуальной посуде по количеству заказанных порций в заявке.</w:t>
      </w:r>
    </w:p>
    <w:p w14:paraId="701A9BBA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3. Ежедневное предоставление медицинской сестрой (диетической)</w:t>
      </w:r>
      <w:r w:rsidRPr="006C0B74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 xml:space="preserve"> сводных сведений о пациентах, состоящих на питании на следующий день до 16 часов текущего дня.</w:t>
      </w:r>
    </w:p>
    <w:p w14:paraId="47D51E23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Осуществление поставки готовой пищи по заявке Заказчика на основании данных сводного порционника на ЧУЗ с учетом снятия выписанных больных и добавления вновь прибывших пациентов.</w:t>
      </w:r>
    </w:p>
    <w:p w14:paraId="55F21063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Составление раздаточной ведомости на каждую партию (завтрак, обед, ужин) поставляемой продукции.</w:t>
      </w:r>
    </w:p>
    <w:p w14:paraId="426B807A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kern w:val="3"/>
          <w:sz w:val="24"/>
          <w:szCs w:val="24"/>
          <w:lang w:eastAsia="ar-SA" w:bidi="hi-IN"/>
        </w:rPr>
        <w:t>4. Осуществление Исполнителем транспортировки питания до места раздачи Заказчика, а также погрузочно-разгрузочных работ своими силами.</w:t>
      </w:r>
    </w:p>
    <w:p w14:paraId="312CB258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5. Осуществление со стороны медицинской сестры (диетической), врача-эпидемиолога ЧУЗ:</w:t>
      </w:r>
    </w:p>
    <w:p w14:paraId="1AC2B4A2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контроля хранения продуктов на пищеблоке Исполнителя, соблюдения поварами и кухонными работниками требования личной гигиены;</w:t>
      </w:r>
    </w:p>
    <w:p w14:paraId="3A987C73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оценки санитарного состояния производственных помещений Исполнителя и контроля своевременного прохождения сотрудниками пищеблока медицинских осмотров.</w:t>
      </w:r>
    </w:p>
    <w:p w14:paraId="06EB1A34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 xml:space="preserve">В целях осуществления контроля качества услуг обеспечение организацией-аутсорсером беспрепятственного доступа к местам хранения продуктов питания и приготовления пищи  уполномоченным сотрудникам ЧУЗ. Помимо этого, аутсорсер обязан </w:t>
      </w: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доводить до сведения администрации ЧУЗ результаты лабораторных исследований, которые проводят в рамках производственного контроля. При необходимости представители ЧУЗ имеют право потребовать у исполнителя сертификаты качества на продукты питания, личные медкнижки работников пищеблока и другие документы. Поскольку у сотрудников Исполнителя отсутствуют профессиональные медицинские знания по диетологии и гигиене питания, то работники ЧУЗ оказывают аутсорсеру консультативную и методическую помощь.</w:t>
      </w:r>
    </w:p>
    <w:p w14:paraId="0458E8E1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Возможность   контроля   Заказчиком   правильности закладки продуктов при приготовлении  блюд,  технологией  приготовления,  качества  готовой  пищи  перед  выдачей  ее  в отделения путем снятия пробы в каждый прием пищи и бракеражем готовой продукции, правильности отпуска блюд в отделения, раздачей готовой пищи и кормлением больных,  санитарным состоянием складских    помещений,    пищеблока,    раздаточных,    инвентаря,    посуды,    транспорта,    выполнением сотрудниками Исполнителя правил личной гигиены, своевременным прохождением ими профилактических медицинских осмотров.</w:t>
      </w:r>
    </w:p>
    <w:p w14:paraId="61EAA4C0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Поставляемое питание считается принятым после осмотра сестрой медицинской диетической (при ее отсутствии другим ответственным за питание медицинским работником), проверки качества, количества и ассортимента питания. В случае несоответствия питание должно быть заменено в течение 1 (одного) часа. В случае претензий по качеству производится 100% обмен лечебного питания.</w:t>
      </w:r>
    </w:p>
    <w:p w14:paraId="01BF4F9E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ar-SA" w:bidi="hi-IN"/>
        </w:rPr>
        <w:t>6. В целях сохранности питания при поставках и создания условий для своевременной и правильной его приемки обеспечение Исполнителем:</w:t>
      </w:r>
    </w:p>
    <w:p w14:paraId="235E0929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строгого соблюдения установленных правил упаковки питания и соблюдения температурного режима;</w:t>
      </w:r>
    </w:p>
    <w:p w14:paraId="69923C8A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точного определения количества и ассортимента отгруженного питания (веса, количества мест);</w:t>
      </w:r>
    </w:p>
    <w:p w14:paraId="2A297863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ar-SA" w:bidi="hi-IN"/>
        </w:rPr>
        <w:t>четкого оформления отгрузочных и расчетных документов, соответствия указанных в них данных о количестве питания, фактически отгружаемого Заказчику.</w:t>
      </w:r>
    </w:p>
    <w:p w14:paraId="13FC4A48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ar-SA" w:bidi="hi-IN"/>
        </w:rPr>
        <w:t>7. Строгое соответствие пищевых продуктов, приобретаемых Исполнителем для приготовления готовой продукции требованиям, предъявляемым к продовольственному сырью и пищевым продуктам, при обязательном сопровождении документами, удостоверяющими их качество и безопасность, с указанием даты выработки, сроков и условий годности (хранения) продукции. Сопроводительный документ необходимо сохранять до конца срока годности (хранения) продукта.</w:t>
      </w:r>
    </w:p>
    <w:p w14:paraId="50BA573D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ar-SA" w:bidi="hi-IN"/>
        </w:rPr>
        <w:t>Недопущение хранения скоропортящихся продуктов без холода. Соблюдение в холодильных камерах правил товарного соседства.</w:t>
      </w:r>
    </w:p>
    <w:p w14:paraId="17B1AA03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8. Составление медицинской сестрой (диетической) семидневного меню и меню-раскладки  для приготовления питания, контроль выдачи блюд пациентам, ведение необходимой учетно-отчетной документации.</w:t>
      </w:r>
    </w:p>
    <w:p w14:paraId="15D3E951" w14:textId="77777777" w:rsidR="006C0B74" w:rsidRPr="006C0B74" w:rsidRDefault="006C0B74" w:rsidP="006C0B74">
      <w:pPr>
        <w:suppressAutoHyphens/>
        <w:autoSpaceDN w:val="0"/>
        <w:spacing w:after="0" w:line="320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При составлении меню-раскладок должны учитываться основные принципы составления меню диет, а также нормы питания на одного больного в установленном порядке. 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 При разработке планового меню, а также в дни замены продуктов и блюд, должен осуществляться подсчет химического состава и пищевой ценности диет.</w:t>
      </w:r>
    </w:p>
    <w:p w14:paraId="7DAA930D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9. Использование Исполнителем для транспортирования готовой пищи в лечебное учреждение  термосов или плотно закрывающейся посуда. Осуществление обработки и дезинфекции оборотной тары аутсорсером на своей территории.</w:t>
      </w:r>
    </w:p>
    <w:p w14:paraId="13D856A2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ab/>
        <w:t>10. Во всех случаях, когда при приемке питания устанавливается несоответствие данным, указанным в транспортном документе, Заказчик обязан потребовать составление акта о недостаче.</w:t>
      </w:r>
    </w:p>
    <w:p w14:paraId="6D803088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 xml:space="preserve">11. Приемка питания производится медицинской сестрой (диетической) (при ее отсутствии ответственным лицом, назначенным Заказчиком) по количеству и ассортименту, согласно поданной заявке. </w:t>
      </w: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При отсутствии представителя Заказчика отпуск питания не допускается.</w:t>
      </w:r>
    </w:p>
    <w:p w14:paraId="69D2CDA3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Заказчик гарантирует:</w:t>
      </w:r>
    </w:p>
    <w:p w14:paraId="5727C659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создать условия для правильной и своевременной приемки питания, при которых обеспечивалась бы его сохранность;</w:t>
      </w:r>
    </w:p>
    <w:p w14:paraId="2BF11FE5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обеспечить хорошее знание правил приемки питания, по количеству и качеству, лицами, осуществляющими эту приемку.</w:t>
      </w:r>
    </w:p>
    <w:p w14:paraId="5C616CAE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Приемка питания по количеству и ассортименту производится по транспортным и сопроводительным документам. Отсутствие указанных документов или некоторых из них не приостанавливает приемку питания. В этом случае составляется акт о фактическом наличии питания. В акте указываются отсутствующие документы.</w:t>
      </w:r>
    </w:p>
    <w:p w14:paraId="20933CE8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Количество поступившего питания при приемке определяется в тех же единицах измерения, которые указаны в сопроводительных документах.</w:t>
      </w:r>
    </w:p>
    <w:p w14:paraId="4B94671F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При обнаружении в ходе приемки питания недостачи или несоответствия ассортименту, температуре, повреждений тары, сторонами составляется акт, за подписями представителей сторон, производивших приемку - передачу питания.</w:t>
      </w:r>
    </w:p>
    <w:p w14:paraId="1744FE1C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В акте указывается:</w:t>
      </w:r>
    </w:p>
    <w:p w14:paraId="4CD53696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дата и номер акта, место приемки питания и составление акта, время начала и окончание приемки питания;</w:t>
      </w:r>
    </w:p>
    <w:p w14:paraId="2A9BFE19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фамилия, имя и отчество лиц, принимавших участие в приемке – передаче питания и в составлении акта, место их работы, занимаемые ими должности;</w:t>
      </w:r>
    </w:p>
    <w:p w14:paraId="3D6FC43F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номер и дата транспортной докладной;</w:t>
      </w:r>
    </w:p>
    <w:p w14:paraId="03C88373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основания, по которым питание признается несоответствующим качеству;</w:t>
      </w:r>
    </w:p>
    <w:p w14:paraId="3E678F18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другие данные, которые, по мнению лиц, участвовавших в приемке, необходимо указать в акте для подтверждения ненадлежащего качество питания.</w:t>
      </w:r>
    </w:p>
    <w:p w14:paraId="25E96E07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Акт должен быть подписан всеми лицами, участвующими в проверке качества питания. Лицо, несогласное с содержанием акта, обязано подписать его с оговоркой о своем несогласии и изложить свое мнение. Акт должен быть составлен в 2-х экземплярах.</w:t>
      </w:r>
    </w:p>
    <w:p w14:paraId="072EC203" w14:textId="77777777" w:rsidR="006C0B74" w:rsidRPr="006C0B74" w:rsidRDefault="006C0B74" w:rsidP="006C0B74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>Претензии о поставке питания, несоответствующего качеству, количеству и ассортименту, предъявляются Заказчиком Исполнителю в течение 24 часов.</w:t>
      </w:r>
    </w:p>
    <w:p w14:paraId="27D59ACC" w14:textId="77777777" w:rsidR="006C0B74" w:rsidRPr="006C0B74" w:rsidRDefault="006C0B74" w:rsidP="006C0B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Заказчик оставляет за собой право осуществлять контроль, в лице уполномоченных на то сотрудников, за санитарным и противоэпидемическим содержанием помещений пищеблока Исполнителя, а также контроль приготовления пищи.</w:t>
      </w:r>
    </w:p>
    <w:p w14:paraId="48A0564E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eastAsia="ar-SA" w:bidi="hi-IN"/>
        </w:rPr>
        <w:t>Требования к качеству услуг</w:t>
      </w:r>
      <w:r w:rsidRPr="006C0B74">
        <w:rPr>
          <w:rFonts w:ascii="Times New Roman" w:hAnsi="Times New Roman"/>
          <w:kern w:val="3"/>
          <w:sz w:val="24"/>
          <w:szCs w:val="24"/>
          <w:lang w:eastAsia="ar-SA" w:bidi="hi-IN"/>
        </w:rPr>
        <w:t>:</w:t>
      </w:r>
    </w:p>
    <w:p w14:paraId="4A1BD224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1. Исполнитель обязуется оказывать услуги, указанные в настоящем договоре в соответствии с требованиями следующих нормативно-правовых актов:</w:t>
      </w:r>
    </w:p>
    <w:p w14:paraId="285986D2" w14:textId="0C7098C3" w:rsidR="006C0B74" w:rsidRPr="006C0B74" w:rsidRDefault="006C0B74" w:rsidP="006C0B74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ab/>
        <w:t>ФЗ «О санитарно-эпидемиологическом благополучии населения» от 30 марта 1999 г. № 52-ФЗ</w:t>
      </w:r>
      <w:r w:rsidR="00E42AE7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 (в действующей редакции)</w:t>
      </w: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;</w:t>
      </w:r>
    </w:p>
    <w:p w14:paraId="0D95F4AB" w14:textId="77777777" w:rsidR="006C0B74" w:rsidRPr="006C0B74" w:rsidRDefault="006C0B74" w:rsidP="006C0B74">
      <w:pPr>
        <w:widowControl w:val="0"/>
        <w:shd w:val="clear" w:color="auto" w:fill="FFFFFF"/>
        <w:tabs>
          <w:tab w:val="left" w:pos="1771"/>
        </w:tabs>
        <w:suppressAutoHyphens/>
        <w:autoSpaceDE w:val="0"/>
        <w:autoSpaceDN w:val="0"/>
        <w:spacing w:after="0" w:line="283" w:lineRule="exact"/>
        <w:ind w:firstLine="680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Качество поставляемого питания должно соответствовать санитарно-эпидемиологическим правилам и  нормативам СанПиН 2.1.3.3678-20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РФ от 24.12.2020 г. № 44;</w:t>
      </w:r>
    </w:p>
    <w:p w14:paraId="4CD7F772" w14:textId="77777777" w:rsidR="006C0B74" w:rsidRPr="006C0B74" w:rsidRDefault="006C0B74" w:rsidP="006C0B74">
      <w:pPr>
        <w:widowControl w:val="0"/>
        <w:shd w:val="clear" w:color="auto" w:fill="FFFFFF"/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Сборник технологических нормативов, рецептур,  блюд и  кулинарных изделий для лечебных учреждений от 1997 года;</w:t>
      </w:r>
    </w:p>
    <w:p w14:paraId="143CBA84" w14:textId="77777777" w:rsidR="006C0B74" w:rsidRPr="006C0B74" w:rsidRDefault="006C0B74" w:rsidP="006C0B74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 xml:space="preserve">Правила оказания услуг общественного питания, утвержденные Постановлением </w:t>
      </w: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lastRenderedPageBreak/>
        <w:t>Правительства РФ от 21.09.2020г. № 1515;</w:t>
      </w:r>
    </w:p>
    <w:p w14:paraId="78CC1538" w14:textId="77777777" w:rsidR="006C0B74" w:rsidRPr="006C0B74" w:rsidRDefault="006C0B74" w:rsidP="006C0B74">
      <w:pPr>
        <w:widowControl w:val="0"/>
        <w:shd w:val="clear" w:color="auto" w:fill="FFFFFF"/>
        <w:tabs>
          <w:tab w:val="left" w:pos="1771"/>
        </w:tabs>
        <w:suppressAutoHyphens/>
        <w:autoSpaceDE w:val="0"/>
        <w:autoSpaceDN w:val="0"/>
        <w:spacing w:after="0" w:line="283" w:lineRule="exact"/>
        <w:ind w:firstLine="737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Приказ Минздрава РФ «О мерах по совершенствованию лечебного питания ЛПУ РФ» № 330 от 05.08.2003 г. (с изменениями и дополнениями);</w:t>
      </w:r>
    </w:p>
    <w:p w14:paraId="4856F92F" w14:textId="77777777" w:rsidR="006C0B74" w:rsidRPr="006C0B74" w:rsidRDefault="006C0B74" w:rsidP="006C0B74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СП 3.2.3.1079-01 «Санитарно – 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сырья»;</w:t>
      </w:r>
    </w:p>
    <w:p w14:paraId="4BA25305" w14:textId="77777777" w:rsidR="006C0B74" w:rsidRPr="006C0B74" w:rsidRDefault="006C0B74" w:rsidP="006C0B74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 xml:space="preserve"> Федеральный закон «О качестве и безопасности пищевых продуктов» от 02.01.2000г. № 29-ФЗ; </w:t>
      </w:r>
    </w:p>
    <w:p w14:paraId="2D57C394" w14:textId="77777777" w:rsidR="006C0B74" w:rsidRPr="006C0B74" w:rsidRDefault="006C0B74" w:rsidP="006C0B74">
      <w:pPr>
        <w:widowControl w:val="0"/>
        <w:shd w:val="clear" w:color="auto" w:fill="FFFFFF"/>
        <w:tabs>
          <w:tab w:val="left" w:pos="735"/>
        </w:tabs>
        <w:suppressAutoHyphens/>
        <w:autoSpaceDE w:val="0"/>
        <w:autoSpaceDN w:val="0"/>
        <w:spacing w:after="0" w:line="283" w:lineRule="exact"/>
        <w:jc w:val="both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СП 2.3.2.1324-03 «Гигиенические требования к срокам годности и условиям хранения пищевых продуктов"</w:t>
      </w:r>
    </w:p>
    <w:p w14:paraId="1AF6D9A9" w14:textId="77777777" w:rsidR="006C0B74" w:rsidRPr="006C0B74" w:rsidRDefault="006C0B74" w:rsidP="006C0B74">
      <w:pPr>
        <w:widowControl w:val="0"/>
        <w:shd w:val="clear" w:color="auto" w:fill="FFFFFF"/>
        <w:suppressAutoHyphens/>
        <w:autoSpaceDE w:val="0"/>
        <w:autoSpaceDN w:val="0"/>
        <w:spacing w:after="0" w:line="283" w:lineRule="exact"/>
        <w:textAlignment w:val="baseline"/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  <w:t>ГОСТ Р 50764-95 «Услуги общественного питания. Общие требования»;</w:t>
      </w: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ab/>
      </w:r>
    </w:p>
    <w:p w14:paraId="0B08FA85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-1"/>
          <w:kern w:val="3"/>
          <w:sz w:val="24"/>
          <w:szCs w:val="24"/>
          <w:lang w:eastAsia="ar-SA" w:bidi="hi-IN"/>
        </w:rPr>
        <w:t>Соблюдение санитарных, противопожарных и иных норм и правил в со</w:t>
      </w: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ответствии с требованиями служб Госсанэпиднадзора и органов противопожарной безопасности.</w:t>
      </w:r>
    </w:p>
    <w:p w14:paraId="727F76C9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 xml:space="preserve">2. </w:t>
      </w:r>
      <w:r w:rsidRPr="006C0B74">
        <w:rPr>
          <w:rFonts w:ascii="Times New Roman" w:hAnsi="Times New Roman"/>
          <w:kern w:val="3"/>
          <w:sz w:val="24"/>
          <w:szCs w:val="24"/>
          <w:lang w:eastAsia="ar-SA" w:bidi="hi-IN"/>
        </w:rPr>
        <w:t>С учетом распорядка приема лечебного питания Исполнитель ежедневно обязан доставить питание в соответствии с графиком приема пищи пациентами стационара:</w:t>
      </w:r>
    </w:p>
    <w:p w14:paraId="1EFCFF3F" w14:textId="77777777" w:rsidR="006C0B74" w:rsidRPr="006C0B74" w:rsidRDefault="006C0B74" w:rsidP="006C0B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ar-SA" w:bidi="hi-IN"/>
        </w:rPr>
      </w:pPr>
    </w:p>
    <w:tbl>
      <w:tblPr>
        <w:tblW w:w="10189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6769"/>
      </w:tblGrid>
      <w:tr w:rsidR="006C0B74" w:rsidRPr="006C0B74" w14:paraId="2E86FF1F" w14:textId="77777777" w:rsidTr="001A74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E20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 w:eastAsia="zh-CN" w:bidi="hi-IN"/>
              </w:rPr>
              <w:t>Периодичность  доставки (ежедневно)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5E6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Часы доставки в соответствии с режимом питания</w:t>
            </w:r>
          </w:p>
        </w:tc>
      </w:tr>
      <w:tr w:rsidR="006C0B74" w:rsidRPr="006C0B74" w14:paraId="4D787D33" w14:textId="77777777" w:rsidTr="001A74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105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Завтрак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CFC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8.00</w:t>
            </w:r>
          </w:p>
        </w:tc>
      </w:tr>
      <w:tr w:rsidR="006C0B74" w:rsidRPr="006C0B74" w14:paraId="7244AE3F" w14:textId="77777777" w:rsidTr="001A74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F60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Обед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397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13.00</w:t>
            </w:r>
          </w:p>
        </w:tc>
      </w:tr>
      <w:tr w:rsidR="006C0B74" w:rsidRPr="006C0B74" w14:paraId="13A568B2" w14:textId="77777777" w:rsidTr="001A743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982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Ужин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E8C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18.00</w:t>
            </w:r>
          </w:p>
        </w:tc>
      </w:tr>
    </w:tbl>
    <w:p w14:paraId="4BAE1EB3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3. Производство Исполнителя должно находиться на расстоянии, обеспечивающем доставку лечебного питания до Заказчика в течение 30 (тридцати) минут после приготовления и фасовки в теплоизолированные контейнеры.</w:t>
      </w:r>
    </w:p>
    <w:p w14:paraId="71DCA60C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4. Соблюдение среднесуточной нормы продуктов питания (на основании Приказа № 330 МЗ РФ от 05.08.2003г. «О мерах по совершенствованию лечебного питания в лечебно-профилактических учреждениях РФ).</w:t>
      </w:r>
    </w:p>
    <w:p w14:paraId="38DAFF37" w14:textId="5C7D2FC1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2"/>
          <w:kern w:val="3"/>
          <w:sz w:val="24"/>
          <w:szCs w:val="24"/>
          <w:lang w:eastAsia="ar-SA" w:bidi="hi-IN"/>
        </w:rPr>
        <w:t>Перечень используемых продуктов для выполнения натуральных норм питания должен</w:t>
      </w:r>
      <w:r w:rsidR="00E42AE7">
        <w:rPr>
          <w:rFonts w:ascii="Times New Roman" w:hAnsi="Times New Roman"/>
          <w:color w:val="000000"/>
          <w:spacing w:val="2"/>
          <w:kern w:val="3"/>
          <w:sz w:val="24"/>
          <w:szCs w:val="24"/>
          <w:lang w:eastAsia="ar-SA" w:bidi="hi-IN"/>
        </w:rPr>
        <w:t xml:space="preserve"> </w:t>
      </w:r>
      <w:r w:rsidRPr="006C0B74">
        <w:rPr>
          <w:rFonts w:ascii="Times New Roman" w:hAnsi="Times New Roman"/>
          <w:color w:val="000000"/>
          <w:spacing w:val="4"/>
          <w:kern w:val="3"/>
          <w:sz w:val="24"/>
          <w:szCs w:val="24"/>
          <w:lang w:eastAsia="ar-SA" w:bidi="hi-IN"/>
        </w:rPr>
        <w:t>соответствовать перечню продуктов «Среднесуточная норма продуктов питания», приведенных в таблице:</w:t>
      </w:r>
    </w:p>
    <w:p w14:paraId="447DA757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tbl>
      <w:tblPr>
        <w:tblW w:w="98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5524"/>
        <w:gridCol w:w="2212"/>
        <w:gridCol w:w="1246"/>
      </w:tblGrid>
      <w:tr w:rsidR="006C0B74" w:rsidRPr="006C0B74" w14:paraId="5FD42DBE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7D9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 xml:space="preserve">№ </w:t>
            </w: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BA2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Наименование продуктов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CF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963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Кол-во</w:t>
            </w:r>
          </w:p>
        </w:tc>
      </w:tr>
      <w:tr w:rsidR="006C0B74" w:rsidRPr="006C0B74" w14:paraId="0713DB60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E9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AEA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Хлеб пшеничный высшего сорта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0F0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919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6C0B74" w:rsidRPr="006C0B74" w14:paraId="56212670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B33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077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Хлеб ржаной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584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BBD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150</w:t>
            </w:r>
          </w:p>
        </w:tc>
      </w:tr>
      <w:tr w:rsidR="006C0B74" w:rsidRPr="006C0B74" w14:paraId="74D84592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7B0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2A9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Мука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7A9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C2A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6C0B74" w:rsidRPr="006C0B74" w14:paraId="62D2BF9A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DCE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22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Макаронные изделия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FAE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835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6C0B74" w:rsidRPr="006C0B74" w14:paraId="20552310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1B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A37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Крупа гречневая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DAF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A56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6C0B74" w:rsidRPr="006C0B74" w14:paraId="3218626B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D5D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2EF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Рис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54E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4C0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6C0B74" w:rsidRPr="006C0B74" w14:paraId="227DEB5C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8A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EAC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Геркулес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7FA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F03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10</w:t>
            </w:r>
          </w:p>
        </w:tc>
      </w:tr>
      <w:tr w:rsidR="006C0B74" w:rsidRPr="006C0B74" w14:paraId="2ED027DF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F48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8DA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Крупа манная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187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49C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</w:tr>
      <w:tr w:rsidR="006C0B74" w:rsidRPr="006C0B74" w14:paraId="313A84B0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6D2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548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Крупа перловая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6CF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8A8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6C0B74" w:rsidRPr="006C0B74" w14:paraId="0ED4106E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2DA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3D3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Крупа пшеничная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55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F81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6C0B74" w:rsidRPr="006C0B74" w14:paraId="1D3E87A8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F46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B05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Картофель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FDF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AE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334</w:t>
            </w:r>
          </w:p>
        </w:tc>
      </w:tr>
      <w:tr w:rsidR="006C0B74" w:rsidRPr="006C0B74" w14:paraId="5FE409DA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FE8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B0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Свекла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802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0FA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69</w:t>
            </w:r>
          </w:p>
        </w:tc>
      </w:tr>
      <w:tr w:rsidR="006C0B74" w:rsidRPr="006C0B74" w14:paraId="14C1D354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D30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7D6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Капуста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75D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CE1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250</w:t>
            </w:r>
          </w:p>
        </w:tc>
      </w:tr>
      <w:tr w:rsidR="006C0B74" w:rsidRPr="006C0B74" w14:paraId="57D99602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4F81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25A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Лук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95F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03B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24</w:t>
            </w:r>
          </w:p>
        </w:tc>
      </w:tr>
      <w:tr w:rsidR="006C0B74" w:rsidRPr="006C0B74" w14:paraId="08395ECA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BC7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171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Петрушка.укроп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C2D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AB1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8</w:t>
            </w:r>
          </w:p>
        </w:tc>
      </w:tr>
      <w:tr w:rsidR="006C0B74" w:rsidRPr="006C0B74" w14:paraId="60EF9321" w14:textId="77777777" w:rsidTr="001A743C">
        <w:trPr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2A6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5BA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Морковь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E6C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F51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75</w:t>
            </w:r>
          </w:p>
        </w:tc>
      </w:tr>
      <w:tr w:rsidR="006C0B74" w:rsidRPr="006C0B74" w14:paraId="7E4B074F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564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638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Сухофрукты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9F9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09A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</w:tr>
      <w:tr w:rsidR="006C0B74" w:rsidRPr="006C0B74" w14:paraId="03262344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20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481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Куры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254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9C0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29</w:t>
            </w:r>
          </w:p>
        </w:tc>
      </w:tr>
      <w:tr w:rsidR="006C0B74" w:rsidRPr="006C0B74" w14:paraId="5238D7EA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B1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69F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Рыба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21D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16C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122,5</w:t>
            </w:r>
          </w:p>
        </w:tc>
      </w:tr>
      <w:tr w:rsidR="006C0B74" w:rsidRPr="006C0B74" w14:paraId="1E744CA5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FD0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19.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0DC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Яйцо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027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шт.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E55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½</w:t>
            </w:r>
          </w:p>
        </w:tc>
      </w:tr>
      <w:tr w:rsidR="006C0B74" w:rsidRPr="006C0B74" w14:paraId="2F33E836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0A1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20.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FE6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Молоко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A9F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B47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211</w:t>
            </w:r>
          </w:p>
        </w:tc>
      </w:tr>
      <w:tr w:rsidR="006C0B74" w:rsidRPr="006C0B74" w14:paraId="0097C014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352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368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Масло сливочное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770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73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30</w:t>
            </w:r>
          </w:p>
        </w:tc>
      </w:tr>
      <w:tr w:rsidR="006C0B74" w:rsidRPr="006C0B74" w14:paraId="743349E6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7CD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33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Масло растительное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CCC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00E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20</w:t>
            </w:r>
          </w:p>
        </w:tc>
      </w:tr>
      <w:tr w:rsidR="006C0B74" w:rsidRPr="006C0B74" w14:paraId="45376329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EE4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A94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Сахар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261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F7E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50</w:t>
            </w:r>
          </w:p>
        </w:tc>
      </w:tr>
      <w:tr w:rsidR="006C0B74" w:rsidRPr="006C0B74" w14:paraId="5CEBAA0E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FA9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D69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Чай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C7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255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</w:tr>
      <w:tr w:rsidR="006C0B74" w:rsidRPr="006C0B74" w14:paraId="33EB408A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D13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48E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Соль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EEA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58F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</w:tr>
      <w:tr w:rsidR="006C0B74" w:rsidRPr="006C0B74" w14:paraId="583E1042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B4F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DF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Томат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542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17F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</w:tr>
      <w:tr w:rsidR="006C0B74" w:rsidRPr="006C0B74" w14:paraId="1ED4F082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904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385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Сметана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D95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9F5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</w:tr>
      <w:tr w:rsidR="006C0B74" w:rsidRPr="006C0B74" w14:paraId="30A2076B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5B6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76C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Творог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990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EC3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35,7</w:t>
            </w:r>
          </w:p>
        </w:tc>
      </w:tr>
      <w:tr w:rsidR="006C0B74" w:rsidRPr="006C0B74" w14:paraId="40AB4DA6" w14:textId="77777777" w:rsidTr="001A74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51C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29.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810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Мясо говядина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C58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грамм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B48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  <w:t>104</w:t>
            </w:r>
          </w:p>
        </w:tc>
      </w:tr>
    </w:tbl>
    <w:p w14:paraId="06CEB266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4"/>
          <w:kern w:val="3"/>
          <w:sz w:val="24"/>
          <w:szCs w:val="24"/>
          <w:lang w:eastAsia="ar-SA" w:bidi="hi-IN"/>
        </w:rPr>
      </w:pPr>
    </w:p>
    <w:p w14:paraId="36AF814C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4"/>
          <w:w w:val="128"/>
          <w:kern w:val="3"/>
          <w:sz w:val="24"/>
          <w:szCs w:val="24"/>
          <w:lang w:eastAsia="ar-SA" w:bidi="hi-IN"/>
        </w:rPr>
        <w:t xml:space="preserve">5. </w:t>
      </w:r>
      <w:r w:rsidRPr="006C0B7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Выполнение норм питания, а именно:</w:t>
      </w:r>
    </w:p>
    <w:p w14:paraId="06000938" w14:textId="77777777" w:rsidR="006C0B74" w:rsidRPr="006C0B74" w:rsidRDefault="006C0B74" w:rsidP="006C0B74">
      <w:pPr>
        <w:widowControl w:val="0"/>
        <w:shd w:val="clear" w:color="auto" w:fill="FFFFFF"/>
        <w:tabs>
          <w:tab w:val="left" w:pos="960"/>
        </w:tabs>
        <w:suppressAutoHyphens/>
        <w:autoSpaceDE w:val="0"/>
        <w:autoSpaceDN w:val="0"/>
        <w:spacing w:before="19" w:after="0" w:line="274" w:lineRule="exact"/>
        <w:textAlignment w:val="baseline"/>
        <w:rPr>
          <w:rFonts w:ascii="Times New Roman" w:eastAsia="SimSun" w:hAnsi="Times New Roman" w:cs="Mangal"/>
          <w:color w:val="000000"/>
          <w:spacing w:val="-7"/>
          <w:kern w:val="3"/>
          <w:sz w:val="24"/>
          <w:szCs w:val="24"/>
          <w:lang w:eastAsia="zh-CN" w:bidi="hi-IN"/>
        </w:rPr>
      </w:pPr>
    </w:p>
    <w:p w14:paraId="4A6E5D32" w14:textId="77777777" w:rsidR="006C0B74" w:rsidRPr="006C0B74" w:rsidRDefault="006C0B74" w:rsidP="006C0B74">
      <w:pPr>
        <w:widowControl w:val="0"/>
        <w:shd w:val="clear" w:color="auto" w:fill="FFFFFF"/>
        <w:tabs>
          <w:tab w:val="left" w:pos="1502"/>
        </w:tabs>
        <w:suppressAutoHyphens/>
        <w:autoSpaceDE w:val="0"/>
        <w:autoSpaceDN w:val="0"/>
        <w:spacing w:before="19" w:after="60" w:line="274" w:lineRule="exact"/>
        <w:ind w:left="542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eastAsia="SimSun" w:hAnsi="Times New Roman" w:cs="Mangal"/>
          <w:color w:val="000000"/>
          <w:spacing w:val="-5"/>
          <w:kern w:val="3"/>
          <w:sz w:val="24"/>
          <w:szCs w:val="24"/>
          <w:lang w:eastAsia="zh-CN" w:bidi="hi-IN"/>
        </w:rPr>
        <w:t xml:space="preserve">Новая номенклатура диет </w:t>
      </w:r>
      <w:r w:rsidRPr="006C0B74">
        <w:rPr>
          <w:rFonts w:ascii="Times New Roman" w:eastAsia="SimSun" w:hAnsi="Times New Roman" w:cs="Mangal"/>
          <w:color w:val="000000"/>
          <w:spacing w:val="-7"/>
          <w:kern w:val="3"/>
          <w:sz w:val="24"/>
          <w:szCs w:val="24"/>
          <w:lang w:eastAsia="zh-CN" w:bidi="hi-IN"/>
        </w:rPr>
        <w:t>(система стандартных диет)</w:t>
      </w:r>
    </w:p>
    <w:tbl>
      <w:tblPr>
        <w:tblW w:w="10391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716"/>
        <w:gridCol w:w="1974"/>
        <w:gridCol w:w="2906"/>
      </w:tblGrid>
      <w:tr w:rsidR="006C0B74" w:rsidRPr="006C0B74" w14:paraId="14867987" w14:textId="77777777" w:rsidTr="001A743C">
        <w:trPr>
          <w:trHeight w:hRule="exact" w:val="15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FA1551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26" w:lineRule="exact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N </w:t>
            </w:r>
            <w:r w:rsidRPr="006C0B74">
              <w:rPr>
                <w:rFonts w:ascii="Times New Roman" w:eastAsia="SimSun" w:hAnsi="Times New Roman" w:cs="Mangal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08936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Варианты стандартных диет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CACB7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>Обозначения</w:t>
            </w:r>
          </w:p>
          <w:p w14:paraId="202AC8FE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17" w:lineRule="exact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стандартных </w:t>
            </w: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 в документации 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пищеблока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6D69F4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22" w:lineRule="exact"/>
              <w:ind w:right="298" w:hanging="1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7"/>
                <w:kern w:val="3"/>
                <w:sz w:val="24"/>
                <w:szCs w:val="24"/>
                <w:lang w:eastAsia="zh-CN" w:bidi="hi-IN"/>
              </w:rPr>
              <w:t xml:space="preserve">Ранее 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применявшиеся </w:t>
            </w: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диеты номерной 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системы</w:t>
            </w:r>
          </w:p>
        </w:tc>
      </w:tr>
      <w:tr w:rsidR="006C0B74" w:rsidRPr="006C0B74" w14:paraId="12DC8A4B" w14:textId="77777777" w:rsidTr="001A743C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0F940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ind w:left="10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33"/>
                <w:kern w:val="3"/>
                <w:sz w:val="24"/>
                <w:szCs w:val="24"/>
                <w:lang w:val="en-US" w:eastAsia="zh-CN" w:bidi="hi-IN"/>
              </w:rPr>
              <w:t>1.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6D17D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17" w:lineRule="exact"/>
              <w:ind w:right="91" w:firstLine="5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val="en-US" w:eastAsia="zh-CN" w:bidi="hi-IN"/>
              </w:rPr>
              <w:t xml:space="preserve">Основной вариант стандартной </w:t>
            </w:r>
            <w:r w:rsidRPr="006C0B74">
              <w:rPr>
                <w:rFonts w:ascii="Times New Roman" w:eastAsia="SimSun" w:hAnsi="Times New Roman" w:cs="Mangal"/>
                <w:color w:val="000000"/>
                <w:spacing w:val="-3"/>
                <w:kern w:val="3"/>
                <w:sz w:val="24"/>
                <w:szCs w:val="24"/>
                <w:lang w:val="en-US" w:eastAsia="zh-CN" w:bidi="hi-IN"/>
              </w:rPr>
              <w:t>диеты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F5598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14"/>
                <w:kern w:val="3"/>
                <w:sz w:val="24"/>
                <w:szCs w:val="24"/>
                <w:lang w:val="en-US" w:eastAsia="zh-CN" w:bidi="hi-IN"/>
              </w:rPr>
              <w:t>ОВД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37001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22" w:lineRule="exact"/>
              <w:ind w:right="528" w:firstLine="14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21"/>
                <w:kern w:val="3"/>
                <w:sz w:val="24"/>
                <w:szCs w:val="24"/>
                <w:lang w:val="en-US" w:eastAsia="zh-CN" w:bidi="hi-IN"/>
              </w:rPr>
              <w:t xml:space="preserve">1,2,3,5,6, </w:t>
            </w:r>
            <w:r w:rsidRPr="006C0B74">
              <w:rPr>
                <w:rFonts w:ascii="Times New Roman" w:eastAsia="SimSun" w:hAnsi="Times New Roman" w:cs="Mangal"/>
                <w:color w:val="000000"/>
                <w:spacing w:val="14"/>
                <w:kern w:val="3"/>
                <w:sz w:val="24"/>
                <w:szCs w:val="24"/>
                <w:lang w:val="en-US" w:eastAsia="zh-CN" w:bidi="hi-IN"/>
              </w:rPr>
              <w:t xml:space="preserve">7,9,10,12,13, </w:t>
            </w:r>
            <w:r w:rsidRPr="006C0B74">
              <w:rPr>
                <w:rFonts w:ascii="Times New Roman" w:eastAsia="SimSun" w:hAnsi="Times New Roman" w:cs="Mangal"/>
                <w:color w:val="000000"/>
                <w:spacing w:val="-12"/>
                <w:kern w:val="3"/>
                <w:sz w:val="24"/>
                <w:szCs w:val="24"/>
                <w:lang w:val="en-US" w:eastAsia="zh-CN" w:bidi="hi-IN"/>
              </w:rPr>
              <w:t>14, 15</w:t>
            </w:r>
          </w:p>
        </w:tc>
      </w:tr>
      <w:tr w:rsidR="006C0B74" w:rsidRPr="006C0B74" w14:paraId="4249067D" w14:textId="77777777" w:rsidTr="001A743C">
        <w:trPr>
          <w:trHeight w:hRule="exact" w:val="9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20E01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CFFD07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26" w:lineRule="exact"/>
              <w:ind w:right="82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механическим </w:t>
            </w:r>
            <w:r w:rsidRPr="006C0B74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и химическим щажением (щадящая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AC604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11"/>
                <w:w w:val="70"/>
                <w:kern w:val="3"/>
                <w:sz w:val="24"/>
                <w:szCs w:val="24"/>
                <w:lang w:val="en-US" w:eastAsia="zh-CN" w:bidi="hi-IN"/>
              </w:rPr>
              <w:t>ЩД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FB6471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26" w:lineRule="exact"/>
              <w:ind w:right="-40" w:firstLine="19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8"/>
                <w:kern w:val="3"/>
                <w:sz w:val="24"/>
                <w:szCs w:val="24"/>
                <w:lang w:val="en-US" w:eastAsia="zh-CN" w:bidi="hi-IN"/>
              </w:rPr>
              <w:t xml:space="preserve">16, 46, 4в, 5n   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(I вариант)</w:t>
            </w:r>
          </w:p>
        </w:tc>
      </w:tr>
      <w:tr w:rsidR="006C0B74" w:rsidRPr="006C0B74" w14:paraId="63CAFF0E" w14:textId="77777777" w:rsidTr="001A743C">
        <w:trPr>
          <w:trHeight w:hRule="exact" w:val="10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8AAF2C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19"/>
                <w:kern w:val="3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6EE296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317" w:lineRule="exact"/>
              <w:ind w:right="182" w:hanging="5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Вариант диеты с повышенным </w:t>
            </w:r>
            <w:r w:rsidRPr="006C0B74">
              <w:rPr>
                <w:rFonts w:ascii="Times New Roman" w:eastAsia="SimSun" w:hAnsi="Times New Roman" w:cs="Mangal"/>
                <w:color w:val="000000"/>
                <w:spacing w:val="-3"/>
                <w:kern w:val="3"/>
                <w:sz w:val="24"/>
                <w:szCs w:val="24"/>
                <w:lang w:eastAsia="zh-CN" w:bidi="hi-IN"/>
              </w:rPr>
              <w:t>количеством белка (высокобелковая диета)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73F6D" w14:textId="77777777" w:rsidR="006C0B74" w:rsidRPr="006C0B74" w:rsidRDefault="006C0B74" w:rsidP="006C0B74">
            <w:pPr>
              <w:shd w:val="clear" w:color="auto" w:fill="FFFFFF"/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11"/>
                <w:kern w:val="3"/>
                <w:sz w:val="24"/>
                <w:szCs w:val="24"/>
                <w:lang w:val="en-US" w:eastAsia="zh-CN" w:bidi="hi-IN"/>
              </w:rPr>
              <w:t>ВБД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91582" w14:textId="77777777" w:rsidR="006C0B74" w:rsidRPr="006C0B74" w:rsidRDefault="006C0B74" w:rsidP="006C0B74">
            <w:pPr>
              <w:shd w:val="clear" w:color="auto" w:fill="FFFFFF"/>
              <w:tabs>
                <w:tab w:val="left" w:pos="2951"/>
              </w:tabs>
              <w:suppressAutoHyphens/>
              <w:autoSpaceDN w:val="0"/>
              <w:spacing w:after="60" w:line="322" w:lineRule="exact"/>
              <w:ind w:right="-40" w:hanging="14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6C0B74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>4а, 4г, 5</w:t>
            </w:r>
            <w:r w:rsidRPr="006C0B74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val="en-US" w:eastAsia="zh-CN" w:bidi="hi-IN"/>
              </w:rPr>
              <w:t>n</w:t>
            </w:r>
            <w:r w:rsidRPr="006C0B74">
              <w:rPr>
                <w:rFonts w:ascii="Times New Roman" w:eastAsia="SimSun" w:hAnsi="Times New Roman" w:cs="Mangal"/>
                <w:color w:val="000000"/>
                <w:spacing w:val="-4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>(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6C0B74">
              <w:rPr>
                <w:rFonts w:ascii="Times New Roman" w:eastAsia="SimSun" w:hAnsi="Times New Roman" w:cs="Mangal"/>
                <w:color w:val="000000"/>
                <w:spacing w:val="-5"/>
                <w:kern w:val="3"/>
                <w:sz w:val="24"/>
                <w:szCs w:val="24"/>
                <w:lang w:eastAsia="zh-CN" w:bidi="hi-IN"/>
              </w:rPr>
              <w:t xml:space="preserve"> вариант), </w:t>
            </w:r>
            <w:r w:rsidRPr="006C0B74">
              <w:rPr>
                <w:rFonts w:ascii="Times New Roman" w:eastAsia="SimSun" w:hAnsi="Times New Roman" w:cs="Mangal"/>
                <w:color w:val="000000"/>
                <w:spacing w:val="-6"/>
                <w:kern w:val="3"/>
                <w:sz w:val="24"/>
                <w:szCs w:val="24"/>
                <w:lang w:eastAsia="zh-CN" w:bidi="hi-IN"/>
              </w:rPr>
              <w:t xml:space="preserve">7в, 7г, 9б, 10б, 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11, 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-1,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R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6C0B74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II</w:t>
            </w:r>
          </w:p>
        </w:tc>
      </w:tr>
    </w:tbl>
    <w:p w14:paraId="7DA7AC53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248AF01A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6. Приготовление   пищи производится силами персонала Исполнителя с разработанным Исполнителем и утвержденным Заказчиком меню, с соблюдением технологических процессов, режимов, приемов, рецептур и норм выхода готовых блюд, мясных и рыбных порций, установленных требованиями нормативных и руководящих документов по организации питания</w:t>
      </w:r>
      <w:r w:rsidRPr="006C0B74">
        <w:rPr>
          <w:rFonts w:ascii="Times New Roman" w:hAnsi="Times New Roman"/>
          <w:color w:val="FF0000"/>
          <w:spacing w:val="5"/>
          <w:kern w:val="3"/>
          <w:sz w:val="24"/>
          <w:szCs w:val="24"/>
          <w:lang w:eastAsia="ar-SA" w:bidi="hi-IN"/>
        </w:rPr>
        <w:t>.</w:t>
      </w:r>
    </w:p>
    <w:p w14:paraId="0129EA58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hAnsi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p w14:paraId="400FDDBA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3BBA0569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83" w:lineRule="exact"/>
        <w:ind w:firstLine="720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7.</w:t>
      </w:r>
      <w:r w:rsidRPr="006C0B74">
        <w:rPr>
          <w:rFonts w:ascii="Times New Roman" w:hAnsi="Times New Roman"/>
          <w:b/>
          <w:caps/>
          <w:color w:val="000000"/>
          <w:spacing w:val="5"/>
          <w:kern w:val="3"/>
          <w:sz w:val="24"/>
          <w:szCs w:val="24"/>
          <w:lang w:bidi="hi-IN"/>
        </w:rPr>
        <w:t>Семидневное меню</w:t>
      </w:r>
    </w:p>
    <w:p w14:paraId="6A6E4E1B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FF0000"/>
          <w:kern w:val="3"/>
          <w:sz w:val="24"/>
          <w:szCs w:val="24"/>
          <w:lang w:bidi="hi-IN"/>
        </w:rPr>
      </w:pPr>
    </w:p>
    <w:p w14:paraId="24B74E28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color w:val="FF0000"/>
          <w:kern w:val="3"/>
          <w:sz w:val="24"/>
          <w:szCs w:val="24"/>
          <w:lang w:bidi="hi-IN"/>
        </w:rPr>
      </w:pPr>
    </w:p>
    <w:p w14:paraId="273E2109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bidi="hi-IN"/>
        </w:rPr>
        <w:t>МЕНЮ-РАСКЛАДКА НА ПОНЕДЕЛЬНИК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6C0B74" w:rsidRPr="006C0B74" w14:paraId="764AA392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1B3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77E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975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3D802408" w14:textId="77777777" w:rsidTr="001A743C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219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2ADF7995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0FE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овсяная,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4E2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 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348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7E1C1547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037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0C1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8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013449F1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4C3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Запеканка творожная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AFF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917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29573C84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4F9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Творог со сметаной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E75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Н/К 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C3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70</w:t>
            </w:r>
          </w:p>
        </w:tc>
      </w:tr>
      <w:tr w:rsidR="006C0B74" w:rsidRPr="006C0B74" w14:paraId="16464A48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4AF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lastRenderedPageBreak/>
              <w:t>Масло сливочное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328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491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6B7FB73F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6BD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D7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218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7F765616" w14:textId="77777777" w:rsidTr="001A743C">
        <w:trPr>
          <w:trHeight w:val="14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DF5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</w:tr>
      <w:tr w:rsidR="006C0B74" w:rsidRPr="006C0B74" w14:paraId="6AB5B384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746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Борщ вегетарианский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77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9A0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18FB7B2A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B8E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перловый слизистый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499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E1C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3E82FC87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A9C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Котлеты паровые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7DD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D54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90</w:t>
            </w:r>
          </w:p>
        </w:tc>
      </w:tr>
      <w:tr w:rsidR="006C0B74" w:rsidRPr="006C0B74" w14:paraId="7AAEEB2F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AAE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Картофельное пюре со сливочным маслом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FE7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25A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15940B89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50A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E3C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D2E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85</w:t>
            </w:r>
          </w:p>
        </w:tc>
      </w:tr>
      <w:tr w:rsidR="006C0B74" w:rsidRPr="006C0B74" w14:paraId="6A006A8D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3BA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Морковь тертая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F21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A75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4657E05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9B0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6CC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02B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07040766" w14:textId="77777777" w:rsidTr="001A743C">
        <w:trPr>
          <w:trHeight w:val="18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5C5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16B063A8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7C9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пшеничная, молочная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90F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FA9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701AA15F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D8D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3C9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A64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259513A0" w14:textId="77777777" w:rsidTr="001A74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A07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BEE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D32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631EAB27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2A98E2B1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ВТОРНИК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50B54A6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6CE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BFA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D07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23BF15C4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99D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56A23B0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C44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0F2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EA3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653C320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C5D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DA1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6A4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56A933C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8AB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37F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D6E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00FAB4A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426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D6A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2E4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1BD59466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5AB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</w:tr>
      <w:tr w:rsidR="006C0B74" w:rsidRPr="006C0B74" w14:paraId="1557F45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19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E5A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39D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04FD3E1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CF1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B03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845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D6FB74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10E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8D9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B69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1C7549BF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4BA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353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709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288FBEA4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F0E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FC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9E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5334B1D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725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Салат из отварной свеклы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635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606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721354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CEE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BA6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B8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2D7F0945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118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540E6ED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54A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манная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D06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C0B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26080D6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350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12B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760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110</w:t>
            </w:r>
          </w:p>
        </w:tc>
      </w:tr>
      <w:tr w:rsidR="006C0B74" w:rsidRPr="006C0B74" w14:paraId="0984C66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9D8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1D7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1FA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2999E22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04A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41D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111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0BDE027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6FA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1FF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95A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5F120837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51D21686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СРЕДУ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56528FF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E5C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C7A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382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36D9128E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331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2A0FE6D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A35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рисовая,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D43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F24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04A4ECB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41D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7B0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453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4DF46A36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79A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E77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51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037398D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67F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Яйцо вареное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E4F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A69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</w:t>
            </w:r>
          </w:p>
        </w:tc>
      </w:tr>
      <w:tr w:rsidR="006C0B74" w:rsidRPr="006C0B74" w14:paraId="1B61314F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58F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3A7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058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55D64AC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587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08D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06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</w:tr>
      <w:tr w:rsidR="006C0B74" w:rsidRPr="006C0B74" w14:paraId="77FFF5B1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4C9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774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B5A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0AB0D09E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927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lastRenderedPageBreak/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DEB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721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15E678E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FA1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32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ED4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6A58759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900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79B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4B0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20709A0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61A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Гречка отварная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D5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8AD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2166155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63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647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CED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CD6DAE1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F23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Салат капустный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FDA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AE3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0B2C1D6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96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0C5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A38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0283819E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052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3F33DD8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3DF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6BE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02A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1EB3679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551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71B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18B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38C6EF1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0BC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EDA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701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</w:tbl>
    <w:p w14:paraId="42CED278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136D1745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ЧЕТВЕРГ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1EF4EE1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651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17F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6AA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1BDA7941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15F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3B46A6B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61E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пшеничная,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594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860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3A3DD29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CBD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B98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A7D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4699CFA6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1C3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1B4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871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1E2E034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F4C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Творог со сметаной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B46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 Н/К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0CF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70</w:t>
            </w:r>
          </w:p>
        </w:tc>
      </w:tr>
      <w:tr w:rsidR="006C0B74" w:rsidRPr="006C0B74" w14:paraId="4D3EF12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99F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Запеканка творожная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F35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384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42BFB971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903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F53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E0E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5B2A23E0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F99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</w:tr>
      <w:tr w:rsidR="006C0B74" w:rsidRPr="006C0B74" w14:paraId="029A9171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1D6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Борщ вегетарианский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71E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8C3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374C383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5AE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перловый слизистый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AC1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9F5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3DEA9EF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D35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Картофельное пюре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F13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B18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026A57A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C97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Тефтели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C29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F3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110</w:t>
            </w:r>
          </w:p>
        </w:tc>
      </w:tr>
      <w:tr w:rsidR="006C0B74" w:rsidRPr="006C0B74" w14:paraId="3989972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012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152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83E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FCDC81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48A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Морковь тертая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139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7BD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90FEA3D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A33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C5B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72B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5A1E44BD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077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15E017B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E9F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овсяная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8FE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6F9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5F195BC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F7A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37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424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67D79E4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29B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9A2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1B5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55E053E0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19FE8DCC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ПЯТНИЦУ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494C2BE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814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8D8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92B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678D2064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2A5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3EBEB53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9AA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024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846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4063197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C98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364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0DA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36F3DA1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850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8B3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E57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45922DE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EE8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ADC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9BB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D00603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B53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Яйцо отварное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5D8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7CE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</w:t>
            </w:r>
          </w:p>
        </w:tc>
      </w:tr>
      <w:tr w:rsidR="006C0B74" w:rsidRPr="006C0B74" w14:paraId="43AC3B87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3EA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</w:tr>
      <w:tr w:rsidR="006C0B74" w:rsidRPr="006C0B74" w14:paraId="32F912E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8B3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рисовый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FA1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7C9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0C31EF6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5A5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A21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187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25718A55" w14:textId="77777777" w:rsidTr="001A743C">
        <w:trPr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5DE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Курица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F05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CF1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110</w:t>
            </w:r>
          </w:p>
        </w:tc>
      </w:tr>
      <w:tr w:rsidR="006C0B74" w:rsidRPr="006C0B74" w14:paraId="55FDF2A4" w14:textId="77777777" w:rsidTr="001A743C">
        <w:trPr>
          <w:trHeight w:val="30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997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927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F0F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5ADB6F9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540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lastRenderedPageBreak/>
              <w:t>Макароны отварные со сливочным маслом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1B5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91C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4269F8A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DE7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B44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BAB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0BDE0B7D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A1D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9A8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118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3FD7A1CE" w14:textId="77777777" w:rsidTr="001A743C">
        <w:trPr>
          <w:trHeight w:val="61"/>
        </w:trPr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6AA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D4B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</w:p>
        </w:tc>
      </w:tr>
      <w:tr w:rsidR="006C0B74" w:rsidRPr="006C0B74" w14:paraId="2E0BECC6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405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Кана манная,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2D2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272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5029E2AD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325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CEE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6C1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4D37376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F58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Рагу овощное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ADA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4A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697BB47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EF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DFE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A45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49C71F0F" w14:textId="77777777" w:rsidR="006C0B74" w:rsidRPr="006C0B74" w:rsidRDefault="006C0B74" w:rsidP="006C0B7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76FF5684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СУББОТУ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13160F9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FE8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CB7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994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319436F3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DE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0FD583A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D54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перловая,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E0A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812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118F28C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DED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Сливочное масло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58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C32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5393960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B4FA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85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68F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01A467A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786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52B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28A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1CAF6FF8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5BB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13:00</w:t>
            </w:r>
          </w:p>
        </w:tc>
      </w:tr>
      <w:tr w:rsidR="006C0B74" w:rsidRPr="006C0B74" w14:paraId="7AF0DF4E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3D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гороховый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2D1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77C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0D4F81A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BC6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вермишелевый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CE8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AD9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5B7DF246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DC3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Гуляш из отварного мяса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80E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E91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5482F07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4F8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ED2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544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1C502A7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332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B61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155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0207EB9C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966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EDB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9E4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3DB0494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67E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Капустный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1DE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 xml:space="preserve"> 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0F1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530F44BE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F48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5EF52F4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103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пшенная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6DC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CDB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110A3FDF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FD3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Рыба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6E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173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110</w:t>
            </w:r>
          </w:p>
        </w:tc>
      </w:tr>
      <w:tr w:rsidR="006C0B74" w:rsidRPr="006C0B74" w14:paraId="1612773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0BE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781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7FD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18BDC3F9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C10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Рис отварной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75B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12E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110</w:t>
            </w:r>
          </w:p>
        </w:tc>
      </w:tr>
      <w:tr w:rsidR="006C0B74" w:rsidRPr="006C0B74" w14:paraId="441C6884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F1F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4CC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E1F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10E27B2E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</w:p>
    <w:p w14:paraId="5B9C446A" w14:textId="77777777" w:rsidR="006C0B74" w:rsidRPr="006C0B74" w:rsidRDefault="006C0B74" w:rsidP="006C0B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val="en-US" w:bidi="hi-IN"/>
        </w:rPr>
      </w:pPr>
      <w:r w:rsidRPr="006C0B74">
        <w:rPr>
          <w:rFonts w:ascii="Times New Roman" w:hAnsi="Times New Roman"/>
          <w:b/>
          <w:kern w:val="3"/>
          <w:sz w:val="24"/>
          <w:szCs w:val="24"/>
          <w:lang w:val="en-US" w:bidi="hi-IN"/>
        </w:rPr>
        <w:t>МЕНЮ-РАСКЛАДКА НА ВОСКРЕСЕНЬЕ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250"/>
        <w:gridCol w:w="2093"/>
      </w:tblGrid>
      <w:tr w:rsidR="006C0B74" w:rsidRPr="006C0B74" w14:paraId="544F9C3B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72E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Наименование блюд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939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Диетический стол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880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Выход блюд (грамм)</w:t>
            </w:r>
          </w:p>
        </w:tc>
      </w:tr>
      <w:tr w:rsidR="006C0B74" w:rsidRPr="006C0B74" w14:paraId="09DD3639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70E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Завтрак 8:00</w:t>
            </w:r>
          </w:p>
        </w:tc>
      </w:tr>
      <w:tr w:rsidR="006C0B74" w:rsidRPr="006C0B74" w14:paraId="3163305F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D63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пшенная,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D31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098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70C88BC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8C6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Масло сливочное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D1E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FCA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5</w:t>
            </w:r>
          </w:p>
        </w:tc>
      </w:tr>
      <w:tr w:rsidR="006C0B74" w:rsidRPr="006C0B74" w14:paraId="277869A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592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79B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5D4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3BA3B42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1039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2B6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005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18D9E5FB" w14:textId="77777777" w:rsidTr="001A743C">
        <w:trPr>
          <w:trHeight w:val="6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699A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Обед 13:0</w:t>
            </w:r>
          </w:p>
        </w:tc>
      </w:tr>
      <w:tr w:rsidR="006C0B74" w:rsidRPr="006C0B74" w14:paraId="41D84D0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880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Суп макаронный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571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485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350</w:t>
            </w:r>
          </w:p>
        </w:tc>
      </w:tr>
      <w:tr w:rsidR="006C0B74" w:rsidRPr="006C0B74" w14:paraId="4D50A4A4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4E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Биточки паровые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A1B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A63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90</w:t>
            </w:r>
          </w:p>
        </w:tc>
      </w:tr>
      <w:tr w:rsidR="006C0B74" w:rsidRPr="006C0B74" w14:paraId="355238A0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F4D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Картофельное пюре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4D46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2B4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180</w:t>
            </w:r>
          </w:p>
        </w:tc>
      </w:tr>
      <w:tr w:rsidR="006C0B74" w:rsidRPr="006C0B74" w14:paraId="6513D51A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2E1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Перловка отварная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F0C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01B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150</w:t>
            </w:r>
          </w:p>
        </w:tc>
      </w:tr>
      <w:tr w:rsidR="006C0B74" w:rsidRPr="006C0B74" w14:paraId="118AEB85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22AF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Свекольный салат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5E0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7B0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4EFDF802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F51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D197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8451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48C468CF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43B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Компот из сухофруктов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696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442D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  <w:tr w:rsidR="006C0B74" w:rsidRPr="006C0B74" w14:paraId="3918B0AB" w14:textId="77777777" w:rsidTr="001A743C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ADC8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b/>
                <w:kern w:val="3"/>
                <w:sz w:val="24"/>
                <w:szCs w:val="24"/>
                <w:lang w:val="en-US" w:bidi="hi-IN"/>
              </w:rPr>
              <w:t>Ужин 18:00</w:t>
            </w:r>
          </w:p>
        </w:tc>
      </w:tr>
      <w:tr w:rsidR="006C0B74" w:rsidRPr="006C0B74" w14:paraId="0B328DD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4FE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Каша гречневая молочная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810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Щ/Д;ОВД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6B1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250</w:t>
            </w:r>
          </w:p>
        </w:tc>
      </w:tr>
      <w:tr w:rsidR="006C0B74" w:rsidRPr="006C0B74" w14:paraId="5C9094E8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227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lastRenderedPageBreak/>
              <w:t>Молоко кипяченое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BD6B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B1EC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207F1627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70E2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Хлеб пшеничный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5774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F6AE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100</w:t>
            </w:r>
          </w:p>
        </w:tc>
      </w:tr>
      <w:tr w:rsidR="006C0B74" w:rsidRPr="006C0B74" w14:paraId="3800DCF3" w14:textId="77777777" w:rsidTr="001A743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9EB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Чай с сахаром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0C45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ABB3" w14:textId="77777777" w:rsidR="006C0B74" w:rsidRPr="006C0B74" w:rsidRDefault="006C0B74" w:rsidP="006C0B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</w:pPr>
            <w:r w:rsidRPr="006C0B74">
              <w:rPr>
                <w:rFonts w:ascii="Times New Roman" w:hAnsi="Times New Roman"/>
                <w:kern w:val="3"/>
                <w:sz w:val="24"/>
                <w:szCs w:val="24"/>
                <w:lang w:val="en-US" w:bidi="hi-IN"/>
              </w:rPr>
              <w:t>200</w:t>
            </w:r>
          </w:p>
        </w:tc>
      </w:tr>
    </w:tbl>
    <w:p w14:paraId="142937D6" w14:textId="77777777" w:rsidR="006C0B74" w:rsidRPr="006C0B74" w:rsidRDefault="006C0B74" w:rsidP="006C0B74">
      <w:pPr>
        <w:suppressAutoHyphens/>
        <w:autoSpaceDN w:val="0"/>
        <w:spacing w:after="0" w:line="240" w:lineRule="auto"/>
        <w:ind w:left="57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</w:p>
    <w:p w14:paraId="0C4FD341" w14:textId="77777777" w:rsidR="006C0B74" w:rsidRPr="006C0B74" w:rsidRDefault="006C0B74" w:rsidP="006C0B74">
      <w:pPr>
        <w:shd w:val="clear" w:color="auto" w:fill="FFFFFF"/>
        <w:suppressAutoHyphens/>
        <w:autoSpaceDN w:val="0"/>
        <w:spacing w:after="0" w:line="283" w:lineRule="exact"/>
        <w:ind w:firstLine="720"/>
        <w:jc w:val="both"/>
        <w:textAlignment w:val="baseline"/>
        <w:rPr>
          <w:rFonts w:ascii="Times New Roman" w:hAnsi="Times New Roman"/>
          <w:color w:val="FF0000"/>
          <w:spacing w:val="5"/>
          <w:kern w:val="3"/>
          <w:sz w:val="24"/>
          <w:szCs w:val="24"/>
          <w:lang w:eastAsia="ar-SA" w:bidi="hi-IN"/>
        </w:rPr>
      </w:pPr>
    </w:p>
    <w:bookmarkEnd w:id="14"/>
    <w:p w14:paraId="6D68152A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9. Требования к документам.</w:t>
      </w:r>
    </w:p>
    <w:p w14:paraId="4D00E112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  <w:r w:rsidRPr="006C0B74"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  <w:t>Документы и материалы перед сдачей должны быть согласованы с Заказчиком.</w:t>
      </w:r>
    </w:p>
    <w:p w14:paraId="35C75046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3A5F5403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56B18A2D" w14:textId="77777777" w:rsidR="006C0B74" w:rsidRPr="006C0B74" w:rsidRDefault="006C0B74" w:rsidP="006C0B74">
      <w:pPr>
        <w:suppressAutoHyphens/>
        <w:autoSpaceDN w:val="0"/>
        <w:spacing w:after="0" w:line="283" w:lineRule="exact"/>
        <w:ind w:firstLine="709"/>
        <w:jc w:val="both"/>
        <w:textAlignment w:val="baseline"/>
        <w:rPr>
          <w:rFonts w:ascii="Times New Roman" w:hAnsi="Times New Roman"/>
          <w:color w:val="000000"/>
          <w:spacing w:val="5"/>
          <w:kern w:val="3"/>
          <w:sz w:val="24"/>
          <w:szCs w:val="24"/>
          <w:lang w:eastAsia="ar-SA" w:bidi="hi-IN"/>
        </w:rPr>
      </w:pPr>
    </w:p>
    <w:p w14:paraId="57C7BD40" w14:textId="77777777" w:rsidR="00BB333D" w:rsidRDefault="00BB333D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D6DA99D" w14:textId="77777777" w:rsidR="00BB333D" w:rsidRPr="004B2AED" w:rsidRDefault="00BB333D" w:rsidP="00E25098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97" w:tblpY="22"/>
        <w:tblW w:w="10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9"/>
        <w:gridCol w:w="444"/>
        <w:gridCol w:w="5500"/>
      </w:tblGrid>
      <w:tr w:rsidR="00E25098" w:rsidRPr="004B2AED" w14:paraId="0C307310" w14:textId="77777777" w:rsidTr="007519C0">
        <w:trPr>
          <w:trHeight w:val="786"/>
        </w:trPr>
        <w:tc>
          <w:tcPr>
            <w:tcW w:w="4469" w:type="dxa"/>
          </w:tcPr>
          <w:p w14:paraId="78119FE3" w14:textId="77777777" w:rsidR="00E25098" w:rsidRPr="004B2AED" w:rsidRDefault="00E25098" w:rsidP="007519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572FBCA7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</w:tcPr>
          <w:p w14:paraId="5D652FCD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Pr="004B2AED" w:rsidRDefault="00E25098" w:rsidP="007519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0F38AC23" w14:textId="77777777" w:rsidR="00E25098" w:rsidRPr="004B2AED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F62F149" w14:textId="77777777" w:rsidTr="007519C0">
        <w:trPr>
          <w:trHeight w:val="1160"/>
        </w:trPr>
        <w:tc>
          <w:tcPr>
            <w:tcW w:w="4469" w:type="dxa"/>
          </w:tcPr>
          <w:p w14:paraId="1D1B6628" w14:textId="77777777" w:rsidR="00E25098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67BE4B42" w14:textId="77777777" w:rsidR="00ED4FC0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AF711" w14:textId="329E79BC" w:rsidR="00ED4FC0" w:rsidRPr="00ED4FC0" w:rsidRDefault="00ED4FC0" w:rsidP="007519C0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4A5213D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5DF907BC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C551E" w14:textId="77777777" w:rsidR="00E25098" w:rsidRPr="00ED4FC0" w:rsidRDefault="00E25098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AAB0" w14:textId="0D05DB0D" w:rsidR="00ED4FC0" w:rsidRPr="00ED4FC0" w:rsidRDefault="00ED4FC0" w:rsidP="007519C0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C0"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</w:tc>
      </w:tr>
    </w:tbl>
    <w:p w14:paraId="51F88E7F" w14:textId="77777777" w:rsidR="00E25098" w:rsidRPr="004B2AED" w:rsidRDefault="00E25098" w:rsidP="0025317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 w:rsidSect="001968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CDC" w14:textId="77777777" w:rsidR="001968B4" w:rsidRDefault="001968B4" w:rsidP="00E25098">
      <w:pPr>
        <w:spacing w:after="0" w:line="240" w:lineRule="auto"/>
      </w:pPr>
      <w:r>
        <w:separator/>
      </w:r>
    </w:p>
  </w:endnote>
  <w:endnote w:type="continuationSeparator" w:id="0">
    <w:p w14:paraId="2E063B70" w14:textId="77777777" w:rsidR="001968B4" w:rsidRDefault="001968B4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FEDA" w14:textId="77777777" w:rsidR="001968B4" w:rsidRDefault="001968B4" w:rsidP="00E25098">
      <w:pPr>
        <w:spacing w:after="0" w:line="240" w:lineRule="auto"/>
      </w:pPr>
      <w:r>
        <w:separator/>
      </w:r>
    </w:p>
  </w:footnote>
  <w:footnote w:type="continuationSeparator" w:id="0">
    <w:p w14:paraId="3F66DA41" w14:textId="77777777" w:rsidR="001968B4" w:rsidRDefault="001968B4" w:rsidP="00E25098">
      <w:pPr>
        <w:spacing w:after="0" w:line="240" w:lineRule="auto"/>
      </w:pPr>
      <w:r>
        <w:continuationSeparator/>
      </w:r>
    </w:p>
  </w:footnote>
  <w:footnote w:id="1">
    <w:p w14:paraId="6513A1A0" w14:textId="77777777" w:rsidR="00E25098" w:rsidRDefault="00E25098" w:rsidP="00E25098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14:paraId="3D2C6E43" w14:textId="77777777" w:rsidR="00E25098" w:rsidRDefault="00E25098" w:rsidP="00E25098">
      <w:pPr>
        <w:pStyle w:val="ae"/>
      </w:pP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AA1"/>
    <w:multiLevelType w:val="hybridMultilevel"/>
    <w:tmpl w:val="F41C7E06"/>
    <w:lvl w:ilvl="0" w:tplc="A1A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4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5" w15:restartNumberingAfterBreak="0">
    <w:nsid w:val="495C172D"/>
    <w:multiLevelType w:val="hybridMultilevel"/>
    <w:tmpl w:val="1D7C8EE0"/>
    <w:lvl w:ilvl="0" w:tplc="88242F3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B26"/>
    <w:multiLevelType w:val="hybridMultilevel"/>
    <w:tmpl w:val="FB06C88C"/>
    <w:lvl w:ilvl="0" w:tplc="8438E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4467">
    <w:abstractNumId w:val="2"/>
  </w:num>
  <w:num w:numId="2" w16cid:durableId="837115050">
    <w:abstractNumId w:val="4"/>
  </w:num>
  <w:num w:numId="3" w16cid:durableId="901019683">
    <w:abstractNumId w:val="0"/>
  </w:num>
  <w:num w:numId="4" w16cid:durableId="1082489241">
    <w:abstractNumId w:val="3"/>
  </w:num>
  <w:num w:numId="5" w16cid:durableId="813528605">
    <w:abstractNumId w:val="5"/>
  </w:num>
  <w:num w:numId="6" w16cid:durableId="727339553">
    <w:abstractNumId w:val="1"/>
  </w:num>
  <w:num w:numId="7" w16cid:durableId="2083402860">
    <w:abstractNumId w:val="7"/>
  </w:num>
  <w:num w:numId="8" w16cid:durableId="567228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B6098"/>
    <w:rsid w:val="000F41F7"/>
    <w:rsid w:val="0016649B"/>
    <w:rsid w:val="001968B4"/>
    <w:rsid w:val="00253178"/>
    <w:rsid w:val="00276080"/>
    <w:rsid w:val="00301926"/>
    <w:rsid w:val="00322C57"/>
    <w:rsid w:val="00360E23"/>
    <w:rsid w:val="00380600"/>
    <w:rsid w:val="0041166E"/>
    <w:rsid w:val="005210D0"/>
    <w:rsid w:val="005B1DF5"/>
    <w:rsid w:val="006C0B74"/>
    <w:rsid w:val="007519C0"/>
    <w:rsid w:val="007676FE"/>
    <w:rsid w:val="00790BBC"/>
    <w:rsid w:val="00827EE5"/>
    <w:rsid w:val="008622E2"/>
    <w:rsid w:val="0096171F"/>
    <w:rsid w:val="009B48C7"/>
    <w:rsid w:val="009E196C"/>
    <w:rsid w:val="00A07A3A"/>
    <w:rsid w:val="00BB333D"/>
    <w:rsid w:val="00BB3FDB"/>
    <w:rsid w:val="00C015B1"/>
    <w:rsid w:val="00C0433A"/>
    <w:rsid w:val="00C5421D"/>
    <w:rsid w:val="00D21EC0"/>
    <w:rsid w:val="00D366F1"/>
    <w:rsid w:val="00DB34E1"/>
    <w:rsid w:val="00E25098"/>
    <w:rsid w:val="00E30B89"/>
    <w:rsid w:val="00E42AE7"/>
    <w:rsid w:val="00EB050F"/>
    <w:rsid w:val="00E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99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3">
    <w:name w:val="Table Grid"/>
    <w:basedOn w:val="a1"/>
    <w:uiPriority w:val="39"/>
    <w:rsid w:val="00360E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20</Pages>
  <Words>6421</Words>
  <Characters>36602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2023-11-17T11:17:00Z</dcterms:created>
  <dcterms:modified xsi:type="dcterms:W3CDTF">2024-03-04T14:07:00Z</dcterms:modified>
</cp:coreProperties>
</file>