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3ABE876"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4C29B0">
        <w:rPr>
          <w:b/>
          <w:color w:val="auto"/>
          <w:lang w:val="ru-RU"/>
        </w:rPr>
        <w:t>230405020</w:t>
      </w:r>
      <w:r w:rsidR="00C23544">
        <w:rPr>
          <w:b/>
          <w:color w:val="auto"/>
          <w:lang w:val="ru-RU"/>
        </w:rPr>
        <w:t>14</w:t>
      </w:r>
      <w:r w:rsidR="00832F6C" w:rsidRPr="00F41FEB">
        <w:rPr>
          <w:b/>
          <w:color w:val="auto"/>
          <w:lang w:val="ru-RU"/>
        </w:rPr>
        <w:t xml:space="preserve"> </w:t>
      </w:r>
      <w:r w:rsidRPr="00F41FEB">
        <w:rPr>
          <w:b/>
          <w:color w:val="auto"/>
          <w:lang w:val="ru-RU"/>
        </w:rPr>
        <w:t xml:space="preserve">от </w:t>
      </w:r>
      <w:r w:rsidR="006A55CE">
        <w:rPr>
          <w:b/>
          <w:color w:val="auto"/>
          <w:lang w:val="ru-RU"/>
        </w:rPr>
        <w:t>27</w:t>
      </w:r>
      <w:r w:rsidRPr="00F41FEB">
        <w:rPr>
          <w:b/>
          <w:color w:val="auto"/>
          <w:lang w:val="ru-RU"/>
        </w:rPr>
        <w:t>.</w:t>
      </w:r>
      <w:r w:rsidR="004C29B0">
        <w:rPr>
          <w:b/>
          <w:color w:val="auto"/>
          <w:lang w:val="ru-RU"/>
        </w:rPr>
        <w:t>0</w:t>
      </w:r>
      <w:r w:rsidR="006A55CE">
        <w:rPr>
          <w:b/>
          <w:color w:val="auto"/>
          <w:lang w:val="ru-RU"/>
        </w:rPr>
        <w:t>7</w:t>
      </w:r>
      <w:r w:rsidRPr="00F41FEB">
        <w:rPr>
          <w:b/>
          <w:color w:val="auto"/>
          <w:lang w:val="ru-RU"/>
        </w:rPr>
        <w:t>.202</w:t>
      </w:r>
      <w:r w:rsidR="004C29B0">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5B6C33B8" w:rsidR="00476E79" w:rsidRDefault="003D54F4" w:rsidP="006E0D63">
      <w:pPr>
        <w:ind w:left="0" w:right="108" w:firstLine="693"/>
        <w:rPr>
          <w:lang w:val="ru-RU"/>
        </w:rPr>
      </w:pPr>
      <w:r>
        <w:rPr>
          <w:lang w:val="ru-RU"/>
        </w:rPr>
        <w:t>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54D2C772" w:rsidR="00476E79" w:rsidRDefault="003D54F4">
      <w:pPr>
        <w:spacing w:after="3"/>
        <w:ind w:left="-15" w:right="107"/>
        <w:rPr>
          <w:lang w:val="ru-RU"/>
        </w:rPr>
      </w:pPr>
      <w:r>
        <w:rPr>
          <w:lang w:val="ru-RU"/>
        </w:rPr>
        <w:t xml:space="preserve">Место нахождения </w:t>
      </w:r>
      <w:r w:rsidR="0049421B">
        <w:rPr>
          <w:lang w:val="ru-RU"/>
        </w:rPr>
        <w:t>Покупателя</w:t>
      </w:r>
      <w:r>
        <w:rPr>
          <w:lang w:val="ru-RU"/>
        </w:rPr>
        <w:t>: 362002, РСО-Алания, г. Владикавказ, ул. Чкалова, д.16</w:t>
      </w:r>
    </w:p>
    <w:p w14:paraId="746BF225" w14:textId="4CF6EC89" w:rsidR="00476E79" w:rsidRDefault="003D54F4">
      <w:pPr>
        <w:spacing w:after="3"/>
        <w:ind w:left="-15" w:right="107"/>
        <w:rPr>
          <w:lang w:val="ru-RU"/>
        </w:rPr>
      </w:pPr>
      <w:r>
        <w:rPr>
          <w:lang w:val="ru-RU"/>
        </w:rPr>
        <w:t xml:space="preserve">Почтовый адрес </w:t>
      </w:r>
      <w:r w:rsidR="0049421B">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6CF896E"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sidR="00C23544">
        <w:rPr>
          <w:szCs w:val="28"/>
          <w:lang w:val="ru-RU"/>
        </w:rPr>
        <w:t>.</w:t>
      </w:r>
      <w:r w:rsidR="00C23544">
        <w:rPr>
          <w:szCs w:val="28"/>
        </w:rPr>
        <w:t>vladikavkaz</w:t>
      </w:r>
      <w:r>
        <w:rPr>
          <w:szCs w:val="28"/>
          <w:lang w:val="ru-RU"/>
        </w:rPr>
        <w:t>@</w:t>
      </w:r>
      <w:r w:rsidR="00C23544">
        <w:rPr>
          <w:szCs w:val="28"/>
        </w:rPr>
        <w:t>yandex</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49EBFDA1"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00510081">
        <w:rPr>
          <w:szCs w:val="28"/>
          <w:lang w:val="ru-RU"/>
        </w:rPr>
        <w:t xml:space="preserve"> (с изменениями и дополнениями</w:t>
      </w:r>
      <w:r w:rsidR="00C23544" w:rsidRPr="00C23544">
        <w:rPr>
          <w:szCs w:val="28"/>
          <w:lang w:val="ru-RU"/>
        </w:rPr>
        <w:t xml:space="preserve"> </w:t>
      </w:r>
      <w:r w:rsidR="00C23544">
        <w:rPr>
          <w:szCs w:val="28"/>
          <w:lang w:val="ru-RU"/>
        </w:rPr>
        <w:t>от 18.04.2023г. № ЦДЗ-45</w:t>
      </w:r>
      <w:r w:rsidR="00510081">
        <w:rPr>
          <w:szCs w:val="28"/>
          <w:lang w:val="ru-RU"/>
        </w:rPr>
        <w:t>) (далее – Положение)</w:t>
      </w:r>
      <w:r w:rsidRPr="006E0D63">
        <w:rPr>
          <w:szCs w:val="28"/>
          <w:lang w:val="ru-RU"/>
        </w:rPr>
        <w:t xml:space="preserve">.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0E296BE2"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C23544">
        <w:rPr>
          <w:szCs w:val="28"/>
          <w:lang w:val="ru-RU"/>
        </w:rPr>
        <w:t>лекарственных препаратов</w:t>
      </w:r>
      <w:r w:rsidR="00510081">
        <w:rPr>
          <w:szCs w:val="28"/>
          <w:lang w:val="ru-RU"/>
        </w:rPr>
        <w:t xml:space="preserve"> для</w:t>
      </w:r>
      <w:r w:rsidR="00C35EA5">
        <w:rPr>
          <w:szCs w:val="28"/>
          <w:lang w:val="ru-RU"/>
        </w:rPr>
        <w:t xml:space="preserve">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BB05F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6A55CE">
        <w:rPr>
          <w:bCs/>
          <w:color w:val="auto"/>
          <w:szCs w:val="28"/>
          <w:lang w:val="ru-RU"/>
        </w:rPr>
        <w:t>27</w:t>
      </w:r>
      <w:r w:rsidRPr="00F41FEB">
        <w:rPr>
          <w:bCs/>
          <w:color w:val="auto"/>
          <w:szCs w:val="28"/>
          <w:lang w:val="ru-RU"/>
        </w:rPr>
        <w:t>.</w:t>
      </w:r>
      <w:r w:rsidR="004C29B0">
        <w:rPr>
          <w:bCs/>
          <w:color w:val="auto"/>
          <w:szCs w:val="28"/>
          <w:lang w:val="ru-RU"/>
        </w:rPr>
        <w:t>0</w:t>
      </w:r>
      <w:r w:rsidR="006A55CE">
        <w:rPr>
          <w:bCs/>
          <w:color w:val="auto"/>
          <w:szCs w:val="28"/>
          <w:lang w:val="ru-RU"/>
        </w:rPr>
        <w:t>7</w:t>
      </w:r>
      <w:r w:rsidRPr="00F41FEB">
        <w:rPr>
          <w:bCs/>
          <w:color w:val="auto"/>
          <w:szCs w:val="28"/>
          <w:lang w:val="ru-RU"/>
        </w:rPr>
        <w:t>.202</w:t>
      </w:r>
      <w:r w:rsidR="004C29B0">
        <w:rPr>
          <w:bCs/>
          <w:color w:val="auto"/>
          <w:szCs w:val="28"/>
          <w:lang w:val="ru-RU"/>
        </w:rPr>
        <w:t>3</w:t>
      </w:r>
      <w:r w:rsidRPr="00F41FEB">
        <w:rPr>
          <w:bCs/>
          <w:color w:val="auto"/>
          <w:szCs w:val="28"/>
          <w:lang w:val="ru-RU"/>
        </w:rPr>
        <w:t>г. в 15.00 час.</w:t>
      </w:r>
    </w:p>
    <w:p w14:paraId="24175E1D" w14:textId="0E852EF2"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6A55CE">
        <w:rPr>
          <w:bCs/>
          <w:color w:val="auto"/>
          <w:szCs w:val="28"/>
          <w:lang w:val="ru-RU"/>
        </w:rPr>
        <w:t>02</w:t>
      </w:r>
      <w:r w:rsidRPr="00F41FEB">
        <w:rPr>
          <w:bCs/>
          <w:color w:val="auto"/>
          <w:szCs w:val="28"/>
          <w:lang w:val="ru-RU"/>
        </w:rPr>
        <w:t>.</w:t>
      </w:r>
      <w:r w:rsidR="004C29B0">
        <w:rPr>
          <w:bCs/>
          <w:color w:val="auto"/>
          <w:szCs w:val="28"/>
          <w:lang w:val="ru-RU"/>
        </w:rPr>
        <w:t>0</w:t>
      </w:r>
      <w:r w:rsidR="006A55CE">
        <w:rPr>
          <w:bCs/>
          <w:color w:val="auto"/>
          <w:szCs w:val="28"/>
          <w:lang w:val="ru-RU"/>
        </w:rPr>
        <w:t>8</w:t>
      </w:r>
      <w:r w:rsidRPr="00F41FEB">
        <w:rPr>
          <w:bCs/>
          <w:color w:val="auto"/>
          <w:szCs w:val="28"/>
          <w:lang w:val="ru-RU"/>
        </w:rPr>
        <w:t>.202</w:t>
      </w:r>
      <w:r w:rsidR="004C29B0">
        <w:rPr>
          <w:bCs/>
          <w:color w:val="auto"/>
          <w:szCs w:val="28"/>
          <w:lang w:val="ru-RU"/>
        </w:rPr>
        <w:t>3</w:t>
      </w:r>
      <w:r w:rsidRPr="00F41FEB">
        <w:rPr>
          <w:bCs/>
          <w:color w:val="auto"/>
          <w:szCs w:val="28"/>
          <w:lang w:val="ru-RU"/>
        </w:rPr>
        <w:t xml:space="preserve">г., в </w:t>
      </w:r>
      <w:r w:rsidR="006A55CE">
        <w:rPr>
          <w:bCs/>
          <w:color w:val="auto"/>
          <w:szCs w:val="28"/>
          <w:lang w:val="ru-RU"/>
        </w:rPr>
        <w:t>09</w:t>
      </w:r>
      <w:r w:rsidRPr="00F41FEB">
        <w:rPr>
          <w:bCs/>
          <w:color w:val="auto"/>
          <w:szCs w:val="28"/>
          <w:lang w:val="ru-RU"/>
        </w:rPr>
        <w:t xml:space="preserve">.00 час. </w:t>
      </w:r>
    </w:p>
    <w:p w14:paraId="2F8247F7" w14:textId="4ED38B02" w:rsidR="00476E79" w:rsidRDefault="003D54F4">
      <w:pPr>
        <w:pStyle w:val="1"/>
        <w:spacing w:line="235" w:lineRule="auto"/>
        <w:ind w:firstLine="0"/>
        <w:rPr>
          <w:bCs/>
          <w:szCs w:val="28"/>
        </w:rPr>
      </w:pPr>
      <w:r>
        <w:rPr>
          <w:szCs w:val="28"/>
        </w:rPr>
        <w:tab/>
        <w:t xml:space="preserve">Вскрытие заявок осуществляется </w:t>
      </w:r>
      <w:r w:rsidR="006A55CE">
        <w:rPr>
          <w:szCs w:val="28"/>
        </w:rPr>
        <w:t>02</w:t>
      </w:r>
      <w:r w:rsidRPr="00F41FEB">
        <w:rPr>
          <w:bCs/>
          <w:szCs w:val="28"/>
        </w:rPr>
        <w:t>.</w:t>
      </w:r>
      <w:r w:rsidR="004C29B0">
        <w:rPr>
          <w:bCs/>
          <w:szCs w:val="28"/>
        </w:rPr>
        <w:t>0</w:t>
      </w:r>
      <w:r w:rsidR="006A55CE">
        <w:rPr>
          <w:bCs/>
          <w:szCs w:val="28"/>
        </w:rPr>
        <w:t>8</w:t>
      </w:r>
      <w:r w:rsidRPr="00F41FEB">
        <w:rPr>
          <w:bCs/>
          <w:szCs w:val="28"/>
        </w:rPr>
        <w:t>.202</w:t>
      </w:r>
      <w:r w:rsidR="004C29B0">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5277FA26" w:rsidR="00476E79" w:rsidRDefault="003D54F4">
      <w:pPr>
        <w:spacing w:after="13"/>
        <w:ind w:left="0" w:right="107" w:firstLine="708"/>
        <w:rPr>
          <w:lang w:val="ru-RU"/>
        </w:rPr>
      </w:pPr>
      <w:r>
        <w:rPr>
          <w:lang w:val="ru-RU"/>
        </w:rPr>
        <w:lastRenderedPageBreak/>
        <w:t>1.10. Место</w:t>
      </w:r>
      <w:r w:rsidR="00BC728B">
        <w:rPr>
          <w:lang w:val="ru-RU"/>
        </w:rPr>
        <w:t>,</w:t>
      </w:r>
      <w:r>
        <w:rPr>
          <w:lang w:val="ru-RU"/>
        </w:rPr>
        <w:t xml:space="preserve"> дата рассмотрения </w:t>
      </w:r>
      <w:r w:rsidR="00510081">
        <w:rPr>
          <w:lang w:val="ru-RU"/>
        </w:rPr>
        <w:t>и оценки</w:t>
      </w:r>
      <w:r w:rsidR="00BC728B" w:rsidRPr="00BC728B">
        <w:rPr>
          <w:lang w:val="ru-RU"/>
        </w:rPr>
        <w:t xml:space="preserve"> </w:t>
      </w:r>
      <w:r w:rsidR="00BC728B">
        <w:rPr>
          <w:lang w:val="ru-RU"/>
        </w:rPr>
        <w:t>котировочных заявок</w:t>
      </w:r>
      <w:r w:rsidR="00DF0CE5">
        <w:rPr>
          <w:lang w:val="ru-RU"/>
        </w:rPr>
        <w:t>, а также подведения итогов</w:t>
      </w:r>
      <w:r w:rsidR="00510081">
        <w:rPr>
          <w:lang w:val="ru-RU"/>
        </w:rPr>
        <w:t xml:space="preserve"> </w:t>
      </w:r>
      <w:r>
        <w:rPr>
          <w:lang w:val="ru-RU"/>
        </w:rPr>
        <w:t>запроса котировок.</w:t>
      </w:r>
    </w:p>
    <w:p w14:paraId="57CE3A31" w14:textId="3B760131" w:rsidR="00476E79" w:rsidRDefault="00510081">
      <w:pPr>
        <w:spacing w:after="0" w:line="259" w:lineRule="auto"/>
        <w:ind w:left="0" w:firstLine="693"/>
        <w:rPr>
          <w:bCs/>
          <w:szCs w:val="28"/>
          <w:lang w:val="ru-RU"/>
        </w:rPr>
      </w:pPr>
      <w:r>
        <w:rPr>
          <w:bCs/>
          <w:szCs w:val="28"/>
          <w:lang w:val="ru-RU"/>
        </w:rPr>
        <w:t>Р</w:t>
      </w:r>
      <w:r w:rsidR="003D54F4">
        <w:rPr>
          <w:bCs/>
          <w:szCs w:val="28"/>
          <w:lang w:val="ru-RU"/>
        </w:rPr>
        <w:t>ассмотрение</w:t>
      </w:r>
      <w:r>
        <w:rPr>
          <w:bCs/>
          <w:szCs w:val="28"/>
          <w:lang w:val="ru-RU"/>
        </w:rPr>
        <w:t xml:space="preserve"> и оценка</w:t>
      </w:r>
      <w:r w:rsidR="003D54F4">
        <w:rPr>
          <w:bCs/>
          <w:szCs w:val="28"/>
          <w:lang w:val="ru-RU"/>
        </w:rPr>
        <w:t xml:space="preserve"> заявок участников</w:t>
      </w:r>
      <w:r w:rsidR="00DF0CE5">
        <w:rPr>
          <w:bCs/>
          <w:szCs w:val="28"/>
          <w:lang w:val="ru-RU"/>
        </w:rPr>
        <w:t>, а также подведение итогов</w:t>
      </w:r>
      <w:r w:rsidR="003D54F4">
        <w:rPr>
          <w:bCs/>
          <w:szCs w:val="28"/>
          <w:lang w:val="ru-RU"/>
        </w:rPr>
        <w:t xml:space="preserve"> осуществляется </w:t>
      </w:r>
      <w:r w:rsidR="006A55CE">
        <w:rPr>
          <w:bCs/>
          <w:szCs w:val="28"/>
          <w:lang w:val="ru-RU"/>
        </w:rPr>
        <w:t>02</w:t>
      </w:r>
      <w:r w:rsidR="003D54F4" w:rsidRPr="00F41FEB">
        <w:rPr>
          <w:bCs/>
          <w:color w:val="auto"/>
          <w:szCs w:val="28"/>
          <w:lang w:val="ru-RU"/>
        </w:rPr>
        <w:t>.</w:t>
      </w:r>
      <w:r w:rsidR="004C29B0">
        <w:rPr>
          <w:bCs/>
          <w:color w:val="auto"/>
          <w:szCs w:val="28"/>
          <w:lang w:val="ru-RU"/>
        </w:rPr>
        <w:t>0</w:t>
      </w:r>
      <w:r w:rsidR="006A55CE">
        <w:rPr>
          <w:bCs/>
          <w:color w:val="auto"/>
          <w:szCs w:val="28"/>
          <w:lang w:val="ru-RU"/>
        </w:rPr>
        <w:t>8</w:t>
      </w:r>
      <w:r w:rsidR="003D54F4" w:rsidRPr="00F41FEB">
        <w:rPr>
          <w:bCs/>
          <w:color w:val="auto"/>
          <w:szCs w:val="28"/>
          <w:lang w:val="ru-RU"/>
        </w:rPr>
        <w:t>.202</w:t>
      </w:r>
      <w:r w:rsidR="004C29B0">
        <w:rPr>
          <w:bCs/>
          <w:color w:val="auto"/>
          <w:szCs w:val="28"/>
          <w:lang w:val="ru-RU"/>
        </w:rPr>
        <w:t>3</w:t>
      </w:r>
      <w:r w:rsidR="003D54F4" w:rsidRPr="00F41FEB">
        <w:rPr>
          <w:bCs/>
          <w:color w:val="auto"/>
          <w:szCs w:val="28"/>
          <w:lang w:val="ru-RU"/>
        </w:rPr>
        <w:t xml:space="preserve">г. в 10.00 </w:t>
      </w:r>
      <w:r w:rsidR="003D54F4">
        <w:rPr>
          <w:bCs/>
          <w:szCs w:val="28"/>
          <w:lang w:val="ru-RU"/>
        </w:rPr>
        <w:t xml:space="preserve">час. по адресу: </w:t>
      </w:r>
      <w:r w:rsidR="003D54F4">
        <w:rPr>
          <w:szCs w:val="28"/>
          <w:lang w:val="ru-RU"/>
        </w:rPr>
        <w:t>362002, РСО-Алания, г. Владикавказ, ул. Чкалова, д.16</w:t>
      </w:r>
      <w:r w:rsidR="003D54F4">
        <w:rPr>
          <w:bCs/>
          <w:szCs w:val="28"/>
          <w:lang w:val="ru-RU"/>
        </w:rPr>
        <w:t xml:space="preserve">, </w:t>
      </w:r>
      <w:r w:rsidR="003D54F4">
        <w:rPr>
          <w:bCs/>
          <w:color w:val="auto"/>
          <w:szCs w:val="28"/>
          <w:lang w:val="ru-RU" w:eastAsia="zh-CN"/>
        </w:rPr>
        <w:t>кабинет главного врача</w:t>
      </w:r>
      <w:r w:rsidR="003D54F4">
        <w:rPr>
          <w:bCs/>
          <w:szCs w:val="28"/>
          <w:lang w:val="ru-RU"/>
        </w:rPr>
        <w:t>.</w:t>
      </w:r>
    </w:p>
    <w:p w14:paraId="15008832" w14:textId="2ABA08A5" w:rsidR="00DF0CE5" w:rsidRDefault="00DF0CE5" w:rsidP="003B6BB0">
      <w:pPr>
        <w:spacing w:after="13"/>
        <w:ind w:left="0" w:right="107" w:firstLine="709"/>
        <w:rPr>
          <w:bCs/>
          <w:szCs w:val="28"/>
          <w:lang w:val="ru-RU"/>
        </w:rPr>
      </w:pPr>
      <w:r w:rsidRPr="00DF0CE5">
        <w:rPr>
          <w:bCs/>
          <w:szCs w:val="28"/>
          <w:lang w:val="ru-RU"/>
        </w:rPr>
        <w:t>В случае необходимости письменного согласования закупки с ЦДЗ в соответствии с  п.</w:t>
      </w:r>
      <w:r w:rsidR="006A55CE">
        <w:rPr>
          <w:bCs/>
          <w:szCs w:val="28"/>
          <w:lang w:val="ru-RU"/>
        </w:rPr>
        <w:t>306</w:t>
      </w:r>
      <w:r w:rsidRPr="00DF0CE5">
        <w:rPr>
          <w:bCs/>
          <w:szCs w:val="28"/>
          <w:lang w:val="ru-RU"/>
        </w:rPr>
        <w:t xml:space="preserve"> Положения о закупке подведение итогов запроса котировок осуществится в срок не позднее двух дней с момента получения соответствующего согласования.</w:t>
      </w:r>
    </w:p>
    <w:p w14:paraId="13B3095F" w14:textId="61F971D7"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245BC149" w:rsidR="00476E79" w:rsidRDefault="006E0D63">
      <w:pPr>
        <w:spacing w:after="0" w:line="360" w:lineRule="exact"/>
        <w:ind w:left="0" w:firstLine="709"/>
        <w:rPr>
          <w:szCs w:val="28"/>
          <w:lang w:val="ru-RU"/>
        </w:rPr>
      </w:pPr>
      <w:r>
        <w:rPr>
          <w:szCs w:val="28"/>
          <w:lang w:val="ru-RU"/>
        </w:rPr>
        <w:t>неприостановление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4A839B" w14:textId="77777777" w:rsidR="0049421B" w:rsidRDefault="003D54F4" w:rsidP="0049421B">
      <w:pPr>
        <w:ind w:left="-15" w:right="108" w:firstLine="552"/>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Pr>
          <w:szCs w:val="28"/>
          <w:lang w:val="ru-RU"/>
        </w:rPr>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D08771" w14:textId="272DCDD4" w:rsidR="0049421B" w:rsidRPr="001A66BD" w:rsidRDefault="0049421B" w:rsidP="0049421B">
      <w:pPr>
        <w:ind w:left="-15" w:right="108" w:firstLine="552"/>
        <w:rPr>
          <w:lang w:val="ru-RU"/>
        </w:rPr>
      </w:pPr>
      <w:r>
        <w:rPr>
          <w:lang w:val="ru-RU"/>
        </w:rPr>
        <w:t>о</w:t>
      </w:r>
      <w:r w:rsidRPr="001A66BD">
        <w:rPr>
          <w:lang w:val="ru-RU"/>
        </w:rPr>
        <w:t xml:space="preserve">тсутствие информации об </w:t>
      </w:r>
      <w:r>
        <w:rPr>
          <w:lang w:val="ru-RU"/>
        </w:rPr>
        <w:t>участнике закупки</w:t>
      </w:r>
      <w:r w:rsidRPr="001A66BD">
        <w:rPr>
          <w:lang w:val="ru-RU"/>
        </w:rPr>
        <w:t xml:space="preserve"> в реестре недобросовестных поставщиков,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закупки – юридического лица</w:t>
      </w:r>
      <w:r>
        <w:rPr>
          <w:lang w:val="ru-RU"/>
        </w:rPr>
        <w:t>.</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643CABFE" w14:textId="77777777" w:rsidR="00476E79" w:rsidRDefault="00476E79" w:rsidP="0049421B">
      <w:pPr>
        <w:spacing w:after="0" w:line="259" w:lineRule="auto"/>
        <w:ind w:left="0" w:firstLine="0"/>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03CD7C29" w14:textId="77777777" w:rsidR="00417B8B"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w:t>
      </w:r>
      <w:r>
        <w:rPr>
          <w:lang w:val="ru-RU"/>
        </w:rPr>
        <w:lastRenderedPageBreak/>
        <w:t>поставку, выполнение, оказание которых заключен договор</w:t>
      </w:r>
      <w:r w:rsidR="00417B8B">
        <w:rPr>
          <w:lang w:val="ru-RU"/>
        </w:rPr>
        <w:t xml:space="preserve"> в соответствии с п.372 Положения.</w:t>
      </w:r>
    </w:p>
    <w:p w14:paraId="6F6FBDCB" w14:textId="7E2F9E01" w:rsidR="00476E79" w:rsidRDefault="003D54F4">
      <w:pPr>
        <w:spacing w:after="3"/>
        <w:ind w:left="-15" w:right="107"/>
        <w:rPr>
          <w:lang w:val="ru-RU"/>
        </w:rPr>
      </w:pPr>
      <w:r>
        <w:rPr>
          <w:lang w:val="ru-RU"/>
        </w:rPr>
        <w:t xml:space="preserve"> </w:t>
      </w:r>
    </w:p>
    <w:p w14:paraId="676ED607" w14:textId="1E9C2FF3" w:rsidR="00476E79" w:rsidRDefault="003D54F4" w:rsidP="0049421B">
      <w:pPr>
        <w:spacing w:after="0" w:line="259" w:lineRule="auto"/>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24977CB7" w14:textId="00EF62F1" w:rsidR="00476E79" w:rsidRDefault="00597908">
      <w:pPr>
        <w:spacing w:after="0" w:line="240" w:lineRule="auto"/>
        <w:ind w:left="0" w:firstLine="709"/>
        <w:rPr>
          <w:szCs w:val="28"/>
          <w:lang w:val="ru-RU"/>
        </w:rPr>
      </w:pPr>
      <w:r>
        <w:rPr>
          <w:szCs w:val="28"/>
          <w:lang w:val="ru-RU"/>
        </w:rPr>
        <w:t>5</w:t>
      </w:r>
      <w:r w:rsidR="003D54F4">
        <w:rPr>
          <w:szCs w:val="28"/>
          <w:lang w:val="ru-RU"/>
        </w:rPr>
        <w:t>) заключение о взаимозаменяемости (эквивалентности) товаров, работ, услуг (при необходимости).</w:t>
      </w:r>
    </w:p>
    <w:p w14:paraId="060E62D2" w14:textId="6F2C54B3"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w:t>
      </w:r>
      <w:r w:rsidR="00597908">
        <w:rPr>
          <w:lang w:val="ru-RU"/>
        </w:rPr>
        <w:t>2</w:t>
      </w:r>
      <w:r>
        <w:rPr>
          <w:lang w:val="ru-RU"/>
        </w:rPr>
        <w:t xml:space="preserve"> (</w:t>
      </w:r>
      <w:r w:rsidR="00597908">
        <w:rPr>
          <w:lang w:val="ru-RU"/>
        </w:rPr>
        <w:t>дву</w:t>
      </w:r>
      <w:r>
        <w:rPr>
          <w:lang w:val="ru-RU"/>
        </w:rPr>
        <w:t xml:space="preserve">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0F5B5F15" w14:textId="2915C725" w:rsidR="00597908" w:rsidRDefault="00597908">
      <w:pPr>
        <w:ind w:left="-15" w:right="108"/>
        <w:rPr>
          <w:lang w:val="ru-RU"/>
        </w:rPr>
      </w:pPr>
      <w:r>
        <w:rPr>
          <w:lang w:val="ru-RU"/>
        </w:rPr>
        <w:t xml:space="preserve">Заказчик или организатор процедуры закупки осуществляет закупку после письменного согласования ЦДЗ при начальной (максимальной) цене договора свыше 1000 тыс. руб.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lastRenderedPageBreak/>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w:t>
      </w:r>
      <w:r w:rsidRPr="00FB6B50">
        <w:rPr>
          <w:lang w:val="ru-RU"/>
        </w:rPr>
        <w:lastRenderedPageBreak/>
        <w:t>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lastRenderedPageBreak/>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Pr>
          <w:lang w:val="ru-RU"/>
        </w:rPr>
        <w:lastRenderedPageBreak/>
        <w:t xml:space="preserve">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341054218">
    <w:abstractNumId w:val="1"/>
  </w:num>
  <w:num w:numId="2" w16cid:durableId="1736783198">
    <w:abstractNumId w:val="3"/>
  </w:num>
  <w:num w:numId="3" w16cid:durableId="242641342">
    <w:abstractNumId w:val="8"/>
  </w:num>
  <w:num w:numId="4" w16cid:durableId="1005864794">
    <w:abstractNumId w:val="5"/>
  </w:num>
  <w:num w:numId="5" w16cid:durableId="658508540">
    <w:abstractNumId w:val="4"/>
  </w:num>
  <w:num w:numId="6" w16cid:durableId="1835291632">
    <w:abstractNumId w:val="0"/>
  </w:num>
  <w:num w:numId="7" w16cid:durableId="239144031">
    <w:abstractNumId w:val="6"/>
  </w:num>
  <w:num w:numId="8" w16cid:durableId="1250502398">
    <w:abstractNumId w:val="7"/>
  </w:num>
  <w:num w:numId="9" w16cid:durableId="467553602">
    <w:abstractNumId w:val="9"/>
  </w:num>
  <w:num w:numId="10" w16cid:durableId="787041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B4098"/>
    <w:rsid w:val="00100D21"/>
    <w:rsid w:val="00215AB4"/>
    <w:rsid w:val="00251F2F"/>
    <w:rsid w:val="002A7A0A"/>
    <w:rsid w:val="002D73B8"/>
    <w:rsid w:val="002E607E"/>
    <w:rsid w:val="00351681"/>
    <w:rsid w:val="00366639"/>
    <w:rsid w:val="003B6BB0"/>
    <w:rsid w:val="003D0898"/>
    <w:rsid w:val="003D54F4"/>
    <w:rsid w:val="00417B8B"/>
    <w:rsid w:val="00423887"/>
    <w:rsid w:val="00476E79"/>
    <w:rsid w:val="0049421B"/>
    <w:rsid w:val="004C29B0"/>
    <w:rsid w:val="004D251A"/>
    <w:rsid w:val="00506DD0"/>
    <w:rsid w:val="00510081"/>
    <w:rsid w:val="00581B17"/>
    <w:rsid w:val="00597908"/>
    <w:rsid w:val="006A4423"/>
    <w:rsid w:val="006A55CE"/>
    <w:rsid w:val="006C7A6D"/>
    <w:rsid w:val="006E0D63"/>
    <w:rsid w:val="006F0808"/>
    <w:rsid w:val="00717C78"/>
    <w:rsid w:val="0080088F"/>
    <w:rsid w:val="00832F6C"/>
    <w:rsid w:val="00A92322"/>
    <w:rsid w:val="00B130D6"/>
    <w:rsid w:val="00BA2A49"/>
    <w:rsid w:val="00BC728B"/>
    <w:rsid w:val="00C23544"/>
    <w:rsid w:val="00C35EA5"/>
    <w:rsid w:val="00D148A8"/>
    <w:rsid w:val="00D30F4D"/>
    <w:rsid w:val="00DB43FF"/>
    <w:rsid w:val="00DF0CE5"/>
    <w:rsid w:val="00E70315"/>
    <w:rsid w:val="00F10C61"/>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7652</TotalTime>
  <Pages>15</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67</cp:revision>
  <cp:lastPrinted>2018-07-05T09:44:00Z</cp:lastPrinted>
  <dcterms:created xsi:type="dcterms:W3CDTF">2020-07-07T08:39:00Z</dcterms:created>
  <dcterms:modified xsi:type="dcterms:W3CDTF">2023-07-27T08:40:00Z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