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0C40372D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23040502001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9238E9">
        <w:rPr>
          <w:color w:val="auto"/>
          <w:szCs w:val="28"/>
          <w:lang w:val="ru-RU" w:eastAsia="ru-RU"/>
        </w:rPr>
        <w:t>11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9238E9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2161A6F1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9238E9">
        <w:rPr>
          <w:color w:val="auto"/>
          <w:szCs w:val="28"/>
          <w:lang w:val="ru-RU" w:eastAsia="ru-RU"/>
        </w:rPr>
        <w:t>23040502001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proofErr w:type="spellStart"/>
      <w:r w:rsidR="003C145A">
        <w:rPr>
          <w:lang w:val="ru-RU"/>
        </w:rPr>
        <w:t>экстемпоральных</w:t>
      </w:r>
      <w:proofErr w:type="spellEnd"/>
      <w:r w:rsidR="003C145A">
        <w:rPr>
          <w:lang w:val="ru-RU"/>
        </w:rPr>
        <w:t xml:space="preserve"> лекарственных </w:t>
      </w:r>
      <w:r w:rsidR="0098335F">
        <w:rPr>
          <w:lang w:val="ru-RU"/>
        </w:rPr>
        <w:t>средств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9238E9">
        <w:rPr>
          <w:lang w:val="ru-RU"/>
        </w:rPr>
        <w:t>поставлять препараты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428" w:type="dxa"/>
        <w:tblInd w:w="109" w:type="dxa"/>
        <w:tblLook w:val="04A0" w:firstRow="1" w:lastRow="0" w:firstColumn="1" w:lastColumn="0" w:noHBand="0" w:noVBand="1"/>
      </w:tblPr>
      <w:tblGrid>
        <w:gridCol w:w="879"/>
        <w:gridCol w:w="2330"/>
        <w:gridCol w:w="1016"/>
        <w:gridCol w:w="1026"/>
        <w:gridCol w:w="1401"/>
        <w:gridCol w:w="1183"/>
        <w:gridCol w:w="1132"/>
        <w:gridCol w:w="1461"/>
      </w:tblGrid>
      <w:tr w:rsidR="006320BE" w14:paraId="6835F06C" w14:textId="77777777" w:rsidTr="00161D4D">
        <w:trPr>
          <w:trHeight w:val="22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 НДС,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265B422A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Глюкоза, раствор 5% 50мл стерильный для питья новорожденных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2303BDDC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212EA36F" w:rsidR="0073691F" w:rsidRPr="009238E9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6850E09B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CBC8" w14:textId="66760485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42E8" w14:textId="160603AD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Гидрокарбонат натрия раствор 4% 300мл для внутривенного введения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8F22" w14:textId="6693BF35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BE73" w14:textId="37AC7165" w:rsidR="0073691F" w:rsidRPr="009238E9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3D5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D3D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04BB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3102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4E021AB2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05DE" w14:textId="589857E1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C5D5" w14:textId="2D940885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Натрия хлорид раствор 10% 300мл для внутривенного введения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27FD" w14:textId="29A9BF07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E3D1" w14:textId="6D04A06D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3691F" w:rsidRPr="0073691F">
              <w:rPr>
                <w:sz w:val="24"/>
                <w:szCs w:val="24"/>
              </w:rPr>
              <w:t>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774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D5E3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242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D3D2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5C739AD4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EB9" w14:textId="67702C5A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D3CE" w14:textId="2317B4F4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 xml:space="preserve">Вода </w:t>
            </w:r>
            <w:proofErr w:type="spellStart"/>
            <w:r w:rsidRPr="006320BE">
              <w:rPr>
                <w:sz w:val="24"/>
                <w:szCs w:val="24"/>
                <w:lang w:val="ru-RU"/>
              </w:rPr>
              <w:t>дистилированная</w:t>
            </w:r>
            <w:proofErr w:type="spellEnd"/>
            <w:r w:rsidRPr="006320BE">
              <w:rPr>
                <w:sz w:val="24"/>
                <w:szCs w:val="24"/>
                <w:lang w:val="ru-RU"/>
              </w:rPr>
              <w:t xml:space="preserve"> раствор стерильный 400мл для обработки </w:t>
            </w:r>
            <w:proofErr w:type="spellStart"/>
            <w:r w:rsidRPr="006320BE">
              <w:rPr>
                <w:sz w:val="24"/>
                <w:szCs w:val="24"/>
                <w:lang w:val="ru-RU"/>
              </w:rPr>
              <w:t>кювезов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3C16" w14:textId="70122D82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DEF4" w14:textId="290D2766" w:rsidR="0073691F" w:rsidRPr="009238E9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EAA3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71AC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7548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FB8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3C379042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96D9" w14:textId="55625BD3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E8E2" w14:textId="5F85B7ED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gramStart"/>
            <w:r w:rsidRPr="006320BE">
              <w:rPr>
                <w:sz w:val="24"/>
                <w:szCs w:val="24"/>
                <w:lang w:val="ru-RU"/>
              </w:rPr>
              <w:t>Хлоргексидин  раствор</w:t>
            </w:r>
            <w:proofErr w:type="gramEnd"/>
            <w:r w:rsidRPr="006320BE">
              <w:rPr>
                <w:sz w:val="24"/>
                <w:szCs w:val="24"/>
                <w:lang w:val="ru-RU"/>
              </w:rPr>
              <w:t xml:space="preserve"> 0,5% 400мл для обработки ран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0F13" w14:textId="0468B66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382D" w14:textId="16448BEB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DBF5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160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E415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D5CB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430E4A74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982" w14:textId="39699368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D594" w14:textId="27EDDD49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Хлоргексидин раствор 0,1% 400мл для обработки ран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4ED4" w14:textId="4029A5A5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0077" w14:textId="66BACF40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D32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98F2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8B2D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2293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476D020E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1118" w14:textId="2248C9E2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8E19" w14:textId="6B4EF95B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Хлоргексидин раствор 0,05% 400мл для обработки ран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40C0" w14:textId="18C46ED4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06A1" w14:textId="1E522720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122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1678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CB31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E93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082F3E7F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9E77" w14:textId="5D75B96B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0ABB" w14:textId="19F2DDB4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 xml:space="preserve">Формалин раствор </w:t>
            </w:r>
            <w:r w:rsidR="009238E9">
              <w:rPr>
                <w:sz w:val="24"/>
                <w:szCs w:val="24"/>
                <w:lang w:val="ru-RU"/>
              </w:rPr>
              <w:t>1</w:t>
            </w:r>
            <w:r w:rsidRPr="006320BE">
              <w:rPr>
                <w:sz w:val="24"/>
                <w:szCs w:val="24"/>
                <w:lang w:val="ru-RU"/>
              </w:rPr>
              <w:t>0% 400мл для гистологии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7710" w14:textId="42DC8439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4D18" w14:textId="30F6EF51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78F8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A77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9D95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21B1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63A64D06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4A6" w14:textId="0857214E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14DC" w14:textId="6D344918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 xml:space="preserve">Формалин раствор </w:t>
            </w:r>
            <w:r w:rsidR="009238E9">
              <w:rPr>
                <w:sz w:val="24"/>
                <w:szCs w:val="24"/>
                <w:lang w:val="ru-RU"/>
              </w:rPr>
              <w:t>4</w:t>
            </w:r>
            <w:r w:rsidRPr="006320BE">
              <w:rPr>
                <w:sz w:val="24"/>
                <w:szCs w:val="24"/>
                <w:lang w:val="ru-RU"/>
              </w:rPr>
              <w:t>0% 400мл для гистологии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0A60" w14:textId="20C943F1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BF2B" w14:textId="386CC521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BA9A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619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A7D0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A03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6799FD8D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C05C" w14:textId="11A5623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79D0" w14:textId="023EA5E9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 xml:space="preserve">Калия перманганат раствор 5% 200мл для </w:t>
            </w:r>
            <w:proofErr w:type="spellStart"/>
            <w:r w:rsidRPr="006320BE">
              <w:rPr>
                <w:sz w:val="24"/>
                <w:szCs w:val="24"/>
                <w:lang w:val="ru-RU"/>
              </w:rPr>
              <w:t>кольпоскопии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0C16" w14:textId="64404818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74A5" w14:textId="281BFF87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B0C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F15B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092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CF8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44401DCA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FB11" w14:textId="10B67AC8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83C8" w14:textId="386F9DA8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 xml:space="preserve">Уксусная кислота раствор 3% 200мл для </w:t>
            </w:r>
            <w:proofErr w:type="spellStart"/>
            <w:r w:rsidRPr="006320BE">
              <w:rPr>
                <w:sz w:val="24"/>
                <w:szCs w:val="24"/>
                <w:lang w:val="ru-RU"/>
              </w:rPr>
              <w:t>кольпоскопии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69DE" w14:textId="111AAEDE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5E2A" w14:textId="4915CE86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361E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F3F8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271E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8251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4DCD1D54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9A3" w14:textId="4390FC1C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62FB" w14:textId="76932501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320BE">
              <w:rPr>
                <w:sz w:val="24"/>
                <w:szCs w:val="24"/>
              </w:rPr>
              <w:t>Перекись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водорода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раствор</w:t>
            </w:r>
            <w:proofErr w:type="spellEnd"/>
            <w:r w:rsidRPr="006320BE">
              <w:rPr>
                <w:sz w:val="24"/>
                <w:szCs w:val="24"/>
              </w:rPr>
              <w:t xml:space="preserve"> 3% 350мл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1F41" w14:textId="400E9285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0C49" w14:textId="15F3F682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EFD0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C73E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8235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03F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0140F298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105B" w14:textId="2C249384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6207" w14:textId="05FF7ED8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320BE">
              <w:rPr>
                <w:sz w:val="24"/>
                <w:szCs w:val="24"/>
              </w:rPr>
              <w:t>Перекись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водорода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раствор</w:t>
            </w:r>
            <w:proofErr w:type="spellEnd"/>
            <w:r w:rsidRPr="006320BE">
              <w:rPr>
                <w:sz w:val="24"/>
                <w:szCs w:val="24"/>
              </w:rPr>
              <w:t xml:space="preserve"> 6% 4л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80C1" w14:textId="0A17DF59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60A1" w14:textId="6B156A2C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C54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DE8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18D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1643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66DBA4A5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410" w14:textId="123C0486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AF0C" w14:textId="35B1D21A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Перекись водорода раствор 1% 400мл стерильный для новорожденных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3E67" w14:textId="50E00371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F237" w14:textId="5574E718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DC5B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67A0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336D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AF52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6F123E8F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2F34" w14:textId="23864CCB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8886" w14:textId="01D5FAAD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Перекись водорода раствор 3% 350мл стерильный для новорожденных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6414" w14:textId="3CF0E30A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4696" w14:textId="569F8E20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8A9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68C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23F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586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4E208072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D74E" w14:textId="723CBF7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9FC7" w14:textId="08FE806A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Перекись водорода раствор 6% 400мл стерильный для новорожденных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8A55" w14:textId="0042BA1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AE3B" w14:textId="57BC1E64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CEA0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84A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BACE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5D41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03B92284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F418" w14:textId="1F8B2402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F91C" w14:textId="26A6717B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320BE">
              <w:rPr>
                <w:sz w:val="24"/>
                <w:szCs w:val="24"/>
              </w:rPr>
              <w:t>Протаргол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раствор</w:t>
            </w:r>
            <w:proofErr w:type="spellEnd"/>
            <w:r w:rsidRPr="006320BE">
              <w:rPr>
                <w:sz w:val="24"/>
                <w:szCs w:val="24"/>
              </w:rPr>
              <w:t xml:space="preserve"> 3% 200мл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9073" w14:textId="793CE391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4733" w14:textId="41037ECC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2494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2353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EDA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4351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788B3E5C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DC3F" w14:textId="37F13579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42DD" w14:textId="5A5C51AA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Вазелин масло вазелиновое 10мл стерильное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FA5E" w14:textId="2FF337B9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B913" w14:textId="50E4B62D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C7F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6C8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656A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5C5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2601600D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FDEC" w14:textId="3B9D2724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1317" w14:textId="22B5BE04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320BE">
              <w:rPr>
                <w:sz w:val="24"/>
                <w:szCs w:val="24"/>
              </w:rPr>
              <w:t>Фурациллин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раствор</w:t>
            </w:r>
            <w:proofErr w:type="spellEnd"/>
            <w:r w:rsidRPr="006320BE">
              <w:rPr>
                <w:sz w:val="24"/>
                <w:szCs w:val="24"/>
              </w:rPr>
              <w:t xml:space="preserve"> 1:5000 300мл </w:t>
            </w:r>
            <w:proofErr w:type="spellStart"/>
            <w:r w:rsidRPr="006320BE">
              <w:rPr>
                <w:sz w:val="24"/>
                <w:szCs w:val="24"/>
              </w:rPr>
              <w:t>стерильный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105B" w14:textId="20AD8C66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32FA" w14:textId="23F301A8" w:rsidR="0073691F" w:rsidRPr="0073691F" w:rsidRDefault="009238E9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51F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9D4A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05E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8AF2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636ABF" w14:paraId="1EDD9E4A" w14:textId="77777777" w:rsidTr="00BA42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proofErr w:type="spellStart"/>
      <w:r w:rsidRPr="001A66BD">
        <w:rPr>
          <w:lang w:val="ru-RU"/>
        </w:rPr>
        <w:t>Неприостановление</w:t>
      </w:r>
      <w:proofErr w:type="spellEnd"/>
      <w:r w:rsidRPr="001A66BD">
        <w:rPr>
          <w:lang w:val="ru-RU"/>
        </w:rPr>
        <w:t xml:space="preserve">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636ABF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36ABF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36ABF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68092889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883B5A">
        <w:rPr>
          <w:lang w:val="ru-RU"/>
        </w:rPr>
        <w:t>3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F38DF"/>
    <w:rsid w:val="00201071"/>
    <w:rsid w:val="002071EA"/>
    <w:rsid w:val="00222A70"/>
    <w:rsid w:val="0024529D"/>
    <w:rsid w:val="002B264B"/>
    <w:rsid w:val="003C145A"/>
    <w:rsid w:val="003C6572"/>
    <w:rsid w:val="004567A0"/>
    <w:rsid w:val="004675DF"/>
    <w:rsid w:val="00483208"/>
    <w:rsid w:val="004D023C"/>
    <w:rsid w:val="005B7301"/>
    <w:rsid w:val="006320BE"/>
    <w:rsid w:val="00633AAF"/>
    <w:rsid w:val="00636ABF"/>
    <w:rsid w:val="00702648"/>
    <w:rsid w:val="0073691F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F11AB"/>
    <w:rsid w:val="00C624F4"/>
    <w:rsid w:val="00D20CFA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34</cp:revision>
  <dcterms:created xsi:type="dcterms:W3CDTF">2021-10-01T07:14:00Z</dcterms:created>
  <dcterms:modified xsi:type="dcterms:W3CDTF">2023-01-11T10:22:00Z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