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080F" w14:textId="77777777" w:rsidR="00E40B6E" w:rsidRDefault="00E40B6E"/>
    <w:p w14:paraId="2A307614" w14:textId="77777777" w:rsidR="00D435DF" w:rsidRPr="00D435DF" w:rsidRDefault="00D435DF" w:rsidP="00D435DF">
      <w:pPr>
        <w:jc w:val="right"/>
        <w:rPr>
          <w:rFonts w:ascii="Times New Roman" w:hAnsi="Times New Roman" w:cs="Times New Roman"/>
          <w:sz w:val="24"/>
          <w:szCs w:val="24"/>
        </w:rPr>
      </w:pPr>
      <w:r w:rsidRPr="00D435DF">
        <w:rPr>
          <w:rFonts w:ascii="Times New Roman" w:hAnsi="Times New Roman" w:cs="Times New Roman"/>
          <w:sz w:val="24"/>
          <w:szCs w:val="24"/>
        </w:rPr>
        <w:t>Приложение № 2 к котировочной документации</w:t>
      </w:r>
    </w:p>
    <w:p w14:paraId="202EB5C2" w14:textId="46BAB8C8" w:rsidR="00D435DF" w:rsidRDefault="00D435DF" w:rsidP="00B15A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A95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  <w:r w:rsidR="00B15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44FB24B" w14:textId="3128C92B" w:rsidR="00B15A95" w:rsidRDefault="00B15A95" w:rsidP="00B15A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к</w:t>
      </w:r>
      <w:r w:rsidRPr="00B15A95">
        <w:rPr>
          <w:rFonts w:ascii="Times New Roman" w:hAnsi="Times New Roman" w:cs="Times New Roman"/>
          <w:b/>
          <w:bCs/>
          <w:sz w:val="28"/>
          <w:szCs w:val="28"/>
        </w:rPr>
        <w:t>омплексное сопровождение интернет-сайта rzdbolnica.ru</w:t>
      </w:r>
    </w:p>
    <w:tbl>
      <w:tblPr>
        <w:tblpPr w:leftFromText="180" w:rightFromText="180" w:vertAnchor="page" w:horzAnchor="margin" w:tblpXSpec="center" w:tblpY="3361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418"/>
        <w:gridCol w:w="2268"/>
      </w:tblGrid>
      <w:tr w:rsidR="00B15A95" w14:paraId="4512D18C" w14:textId="77777777" w:rsidTr="00240CF6">
        <w:trPr>
          <w:trHeight w:val="694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7E08" w14:textId="6FCC0DDA" w:rsidR="00B15A95" w:rsidRPr="00240CF6" w:rsidRDefault="00240CF6" w:rsidP="00240CF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 оказания услуг</w:t>
            </w:r>
          </w:p>
        </w:tc>
      </w:tr>
      <w:tr w:rsidR="00B15A95" w14:paraId="20A50C78" w14:textId="77777777" w:rsidTr="00352364">
        <w:trPr>
          <w:trHeight w:val="113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5264" w14:textId="77777777" w:rsidR="00B15A95" w:rsidRDefault="00B15A95" w:rsidP="00B1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A257" w14:textId="77777777" w:rsidR="00B15A95" w:rsidRDefault="00B15A95" w:rsidP="00B1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4BF8B" w14:textId="77777777" w:rsidR="00B15A95" w:rsidRDefault="00B15A95" w:rsidP="00B1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(объем)</w:t>
            </w:r>
          </w:p>
        </w:tc>
      </w:tr>
      <w:tr w:rsidR="00B15A95" w14:paraId="67FA60FF" w14:textId="77777777" w:rsidTr="00352364">
        <w:trPr>
          <w:trHeight w:val="69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0A51" w14:textId="77777777" w:rsidR="00B15A95" w:rsidRPr="00B15A95" w:rsidRDefault="00B15A95" w:rsidP="00B15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5A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Комплексное сопровождение интернет-сайта r</w:t>
            </w:r>
            <w:r w:rsidRPr="00B15A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zdbolnica</w:t>
            </w:r>
            <w:r w:rsidRPr="00B15A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B15A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C480" w14:textId="77777777" w:rsidR="00B15A95" w:rsidRPr="00B15A95" w:rsidRDefault="00B15A95" w:rsidP="00B1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5A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36519" w14:textId="77777777" w:rsidR="00B15A95" w:rsidRPr="00B15A95" w:rsidRDefault="00B15A95" w:rsidP="00B1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5A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</w:tbl>
    <w:p w14:paraId="3D92E07C" w14:textId="34E24569" w:rsidR="00B15A95" w:rsidRDefault="00B15A95" w:rsidP="00B15A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A95">
        <w:rPr>
          <w:rFonts w:ascii="Times New Roman" w:hAnsi="Times New Roman" w:cs="Times New Roman"/>
          <w:b/>
          <w:bCs/>
          <w:sz w:val="28"/>
          <w:szCs w:val="28"/>
        </w:rPr>
        <w:t>для нужд ЧУЗ «КБ «РЖД-Медицина» г. Владикавказ»</w:t>
      </w:r>
    </w:p>
    <w:p w14:paraId="678DAF73" w14:textId="4190B49B" w:rsidR="00103179" w:rsidRPr="00103179" w:rsidRDefault="00103179" w:rsidP="00103179">
      <w:pPr>
        <w:rPr>
          <w:rFonts w:ascii="Times New Roman" w:hAnsi="Times New Roman" w:cs="Times New Roman"/>
          <w:sz w:val="28"/>
          <w:szCs w:val="28"/>
        </w:rPr>
      </w:pPr>
    </w:p>
    <w:p w14:paraId="676D7260" w14:textId="6CC9C56F" w:rsidR="00103179" w:rsidRPr="00103179" w:rsidRDefault="00103179" w:rsidP="00103179">
      <w:pPr>
        <w:rPr>
          <w:rFonts w:ascii="Times New Roman" w:hAnsi="Times New Roman" w:cs="Times New Roman"/>
          <w:sz w:val="28"/>
          <w:szCs w:val="28"/>
        </w:rPr>
      </w:pPr>
    </w:p>
    <w:p w14:paraId="13A81722" w14:textId="328C24BB" w:rsidR="00103179" w:rsidRPr="00103179" w:rsidRDefault="00103179" w:rsidP="00103179">
      <w:pPr>
        <w:rPr>
          <w:rFonts w:ascii="Times New Roman" w:hAnsi="Times New Roman" w:cs="Times New Roman"/>
          <w:sz w:val="28"/>
          <w:szCs w:val="28"/>
        </w:rPr>
      </w:pPr>
    </w:p>
    <w:p w14:paraId="4569E84F" w14:textId="0B01F864" w:rsidR="00103179" w:rsidRPr="00103179" w:rsidRDefault="00103179" w:rsidP="00103179">
      <w:pPr>
        <w:rPr>
          <w:rFonts w:ascii="Times New Roman" w:hAnsi="Times New Roman" w:cs="Times New Roman"/>
          <w:sz w:val="28"/>
          <w:szCs w:val="28"/>
        </w:rPr>
      </w:pPr>
    </w:p>
    <w:p w14:paraId="65A2D810" w14:textId="3347BF72" w:rsidR="00103179" w:rsidRPr="00103179" w:rsidRDefault="00103179" w:rsidP="00103179">
      <w:pPr>
        <w:rPr>
          <w:rFonts w:ascii="Times New Roman" w:hAnsi="Times New Roman" w:cs="Times New Roman"/>
          <w:sz w:val="28"/>
          <w:szCs w:val="28"/>
        </w:rPr>
      </w:pPr>
    </w:p>
    <w:p w14:paraId="628845E3" w14:textId="20EE0EA0" w:rsidR="00103179" w:rsidRDefault="00103179" w:rsidP="0010317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1952"/>
        <w:gridCol w:w="2169"/>
        <w:gridCol w:w="6237"/>
        <w:gridCol w:w="222"/>
      </w:tblGrid>
      <w:tr w:rsidR="00E40B6E" w14:paraId="29C4EE81" w14:textId="77777777">
        <w:trPr>
          <w:trHeight w:val="390"/>
        </w:trPr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0FA5" w14:textId="56CDEBF7" w:rsidR="00E40B6E" w:rsidRDefault="00D435DF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t xml:space="preserve"> </w:t>
            </w:r>
            <w:r w:rsidR="00740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Требования к услугам</w:t>
            </w:r>
          </w:p>
        </w:tc>
      </w:tr>
      <w:tr w:rsidR="00E40B6E" w14:paraId="7FB6C6A3" w14:textId="77777777" w:rsidTr="00B15A95">
        <w:trPr>
          <w:trHeight w:val="1435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A23C" w14:textId="319983F2" w:rsidR="00E40B6E" w:rsidRPr="003B4162" w:rsidRDefault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сопровождение интернет-сайта rzdbolnica.ru</w:t>
            </w:r>
          </w:p>
        </w:tc>
        <w:tc>
          <w:tcPr>
            <w:tcW w:w="2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8354" w14:textId="77777777" w:rsidR="00E40B6E" w:rsidRDefault="0074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4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64637" w14:textId="77777777" w:rsidR="00240CF6" w:rsidRPr="00240CF6" w:rsidRDefault="00240CF6" w:rsidP="00240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услугам  не установлены  документами,        применяемыми в национальной системе стандартизации</w:t>
            </w:r>
          </w:p>
          <w:p w14:paraId="1958D381" w14:textId="77777777" w:rsidR="00E40B6E" w:rsidRDefault="00E40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0B6E" w14:paraId="7615D537" w14:textId="77777777" w:rsidTr="00B15A95">
        <w:trPr>
          <w:trHeight w:val="1122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F660F" w14:textId="77777777" w:rsidR="00E40B6E" w:rsidRDefault="00E40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1740" w14:textId="77777777" w:rsidR="00E40B6E" w:rsidRDefault="0074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 функциональные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64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8BBF3" w14:textId="05735B5C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оказываются в соответствии с требованиями нормативно-технической/эксплуатационной документацией</w:t>
            </w:r>
            <w:r w:rsidR="003B4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B9F2E3E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техническая поддержка интернет-сайта включает следующие услуги: </w:t>
            </w:r>
          </w:p>
          <w:p w14:paraId="24BDFFFA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Один раз в месяц: </w:t>
            </w:r>
          </w:p>
          <w:p w14:paraId="2811F29D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 вирусы;</w:t>
            </w:r>
          </w:p>
          <w:p w14:paraId="53952DE0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URL-адресов на понятность;</w:t>
            </w:r>
          </w:p>
          <w:p w14:paraId="1D0DD719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Заказчика о появлении новых возможностей, сервисов в области построения сайтов.</w:t>
            </w:r>
          </w:p>
          <w:p w14:paraId="3701A310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Один раз в неделю:</w:t>
            </w:r>
          </w:p>
          <w:p w14:paraId="54D97381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работы функционала сайта;</w:t>
            </w:r>
          </w:p>
          <w:p w14:paraId="3530FBC6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работоспособности активных элементов: гиперссылок, кнопок, виджетов, слайдеров, видео;</w:t>
            </w:r>
          </w:p>
          <w:p w14:paraId="3337A197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форм ввода;</w:t>
            </w:r>
          </w:p>
          <w:p w14:paraId="783EDC58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средств аналитики;</w:t>
            </w:r>
          </w:p>
          <w:p w14:paraId="1E98088B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скорости и доступности сайта.</w:t>
            </w:r>
          </w:p>
          <w:p w14:paraId="498C779D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Ежедневно:</w:t>
            </w:r>
          </w:p>
          <w:p w14:paraId="2CD5A7F0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безопасности;</w:t>
            </w:r>
          </w:p>
          <w:p w14:paraId="1B987D3A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работоспособности технологической площадки (хостинга).</w:t>
            </w:r>
          </w:p>
          <w:p w14:paraId="4408E825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 запросу Заказчика или при обнаружении ошибок:</w:t>
            </w:r>
          </w:p>
          <w:p w14:paraId="24BEB79F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Заказчика по всем вопросам, касающимся функционирования и развития сайта;</w:t>
            </w:r>
          </w:p>
          <w:p w14:paraId="439722FB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 внесение изменений в дизайн сайта (добавление новых элементов дизайна), не влекущих за собой кардинального пересмотра общего стиля сайта, в том числе разработка, установка (снятие) на страницах сайта внутренних рекламных объявлений и баннеров;</w:t>
            </w:r>
          </w:p>
          <w:p w14:paraId="1825D752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текстовое наполнение сайта, грамотное оформление текстовой и графической информации, экранная типографика;</w:t>
            </w:r>
          </w:p>
          <w:p w14:paraId="7EC219FC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сайта на другой хостинг (при необходимости);</w:t>
            </w:r>
          </w:p>
          <w:p w14:paraId="776BD766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Добавление новых не глобальных видов сервиса;</w:t>
            </w:r>
          </w:p>
          <w:p w14:paraId="7F3351D2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Правки верстки сайта;</w:t>
            </w:r>
          </w:p>
          <w:p w14:paraId="6ED6E989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из резервных копий;</w:t>
            </w:r>
          </w:p>
          <w:p w14:paraId="45CA1D89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некорректных («битых») ссылок на сайте.</w:t>
            </w:r>
          </w:p>
          <w:p w14:paraId="06368EED" w14:textId="77777777" w:rsidR="00E40B6E" w:rsidRDefault="00E40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B6E" w14:paraId="1ED3BEC1" w14:textId="77777777" w:rsidTr="00B15A95">
        <w:trPr>
          <w:trHeight w:val="981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9BE1" w14:textId="77777777" w:rsidR="00E40B6E" w:rsidRDefault="00E40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C980" w14:textId="77777777" w:rsidR="00E40B6E" w:rsidRDefault="0074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услуги.</w:t>
            </w:r>
          </w:p>
        </w:tc>
        <w:tc>
          <w:tcPr>
            <w:tcW w:w="64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0746" w14:textId="18B78E73" w:rsidR="00E40B6E" w:rsidRDefault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должны быть обеспечены безопасность жизни, здоровья, как сотрудников Заказчика, так и сотрудников Исполнителя (соблюдение техники безопасности), а также сохранность имущества Заказчика</w:t>
            </w:r>
          </w:p>
        </w:tc>
      </w:tr>
      <w:tr w:rsidR="00E40B6E" w14:paraId="6AB41F50" w14:textId="77777777" w:rsidTr="00B15A95">
        <w:trPr>
          <w:trHeight w:val="2709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C00B" w14:textId="77777777" w:rsidR="00E40B6E" w:rsidRDefault="00E40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2CE0" w14:textId="77777777" w:rsidR="00E40B6E" w:rsidRDefault="0074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услуги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4B4C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осуществляется в соответствии с требованиями нормативно-правовых актов:</w:t>
            </w:r>
          </w:p>
          <w:p w14:paraId="19A2757C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 июля 2004 г. N 98-ФЗ «О коммерческой тайне»;</w:t>
            </w:r>
          </w:p>
          <w:p w14:paraId="0881C57B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14:paraId="7581B255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27 июля 2006 г. № 152-ФЗ «О персональных данных»;</w:t>
            </w:r>
          </w:p>
          <w:p w14:paraId="0BA35EFE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закон от 13 марта 2006 г. № 38-ФЗ «О рекламе»;</w:t>
            </w:r>
          </w:p>
          <w:p w14:paraId="157FF059" w14:textId="77777777" w:rsidR="00240CF6" w:rsidRPr="00240CF6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01 ноября 2012 г. № 1119 «Об утверждении требований к защите персональных данных при их обработке в информационных системах персональных данных»;</w:t>
            </w:r>
          </w:p>
          <w:p w14:paraId="3ADDD153" w14:textId="6834310A" w:rsidR="00E40B6E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определения актуальных угроз безопасности персональных данных при их обработке в информационных системах персональных данных, утвержденной ФСТЭК России 14.02.2008 г.</w:t>
            </w:r>
          </w:p>
        </w:tc>
      </w:tr>
      <w:tr w:rsidR="00E40B6E" w14:paraId="1D24025D" w14:textId="77777777" w:rsidTr="00B15A95">
        <w:trPr>
          <w:trHeight w:val="1121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28D1" w14:textId="77777777" w:rsidR="00E40B6E" w:rsidRDefault="0074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3. Требования к результатам: </w:t>
            </w:r>
          </w:p>
          <w:p w14:paraId="08848ADC" w14:textId="77777777" w:rsidR="00E40B6E" w:rsidRDefault="00E40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FB94216" w14:textId="77777777" w:rsidR="00240CF6" w:rsidRPr="0082079E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своевременно выполняет заявки, поступившие от Заказчика по электронной почте или по телефону. </w:t>
            </w:r>
          </w:p>
          <w:p w14:paraId="71290B60" w14:textId="77777777" w:rsidR="00240CF6" w:rsidRPr="0082079E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ежемесячно представляет Заказчику по электронной почте отчет о проделанных работах, который должен включать перечень услуг, оказанных за отчетный период. </w:t>
            </w:r>
          </w:p>
          <w:p w14:paraId="3D579E9E" w14:textId="4EA6435B" w:rsidR="00E40B6E" w:rsidRDefault="00240CF6" w:rsidP="00240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услуг Исполнитель руководствуется требованиями всех применимых нормативно-правовых актов в области защиты персональных данных третьих лиц и конфиденциальной информации.</w:t>
            </w:r>
          </w:p>
        </w:tc>
        <w:tc>
          <w:tcPr>
            <w:tcW w:w="222" w:type="dxa"/>
          </w:tcPr>
          <w:p w14:paraId="656CE1EC" w14:textId="77777777" w:rsidR="00E40B6E" w:rsidRDefault="00E40B6E"/>
        </w:tc>
      </w:tr>
      <w:tr w:rsidR="00E40B6E" w14:paraId="56F67FC7" w14:textId="77777777" w:rsidTr="00B15A95">
        <w:trPr>
          <w:trHeight w:val="344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6548" w14:textId="77777777" w:rsidR="00E40B6E" w:rsidRDefault="0074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Место, условия и порядок оказания услуг</w:t>
            </w:r>
          </w:p>
        </w:tc>
        <w:tc>
          <w:tcPr>
            <w:tcW w:w="222" w:type="dxa"/>
          </w:tcPr>
          <w:p w14:paraId="5DE9372C" w14:textId="77777777" w:rsidR="00E40B6E" w:rsidRDefault="00E40B6E"/>
        </w:tc>
      </w:tr>
      <w:tr w:rsidR="00E40B6E" w14:paraId="1E20E451" w14:textId="77777777" w:rsidTr="00B15A95">
        <w:trPr>
          <w:trHeight w:val="548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EB9B" w14:textId="77777777" w:rsidR="00E40B6E" w:rsidRDefault="0074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</w:t>
            </w:r>
          </w:p>
        </w:tc>
        <w:tc>
          <w:tcPr>
            <w:tcW w:w="84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6BE1" w14:textId="77777777" w:rsidR="00E40B6E" w:rsidRPr="0082079E" w:rsidRDefault="0074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удаленном режиме по месту деятельности Исполнителя</w:t>
            </w:r>
          </w:p>
        </w:tc>
        <w:tc>
          <w:tcPr>
            <w:tcW w:w="222" w:type="dxa"/>
          </w:tcPr>
          <w:p w14:paraId="66567705" w14:textId="77777777" w:rsidR="00E40B6E" w:rsidRDefault="00E40B6E"/>
        </w:tc>
      </w:tr>
      <w:tr w:rsidR="00E40B6E" w14:paraId="50E39FCA" w14:textId="77777777" w:rsidTr="00B15A95">
        <w:trPr>
          <w:trHeight w:val="1392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3C7AC" w14:textId="77777777" w:rsidR="00E40B6E" w:rsidRDefault="0074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услуг.</w:t>
            </w:r>
          </w:p>
          <w:p w14:paraId="336FFFEE" w14:textId="77777777" w:rsidR="00E40B6E" w:rsidRDefault="00E4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A1D68" w14:textId="77777777" w:rsidR="00E40B6E" w:rsidRDefault="0074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срок.</w:t>
            </w:r>
          </w:p>
        </w:tc>
        <w:tc>
          <w:tcPr>
            <w:tcW w:w="84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17B8" w14:textId="3CA0336A" w:rsidR="00E40B6E" w:rsidRPr="0082079E" w:rsidRDefault="0082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оказания услуг: 01.01.2022г.</w:t>
            </w:r>
          </w:p>
          <w:p w14:paraId="68E13675" w14:textId="0DA0C06B" w:rsidR="0082079E" w:rsidRPr="0082079E" w:rsidRDefault="0082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оказания услуг: 31.12.2022г.</w:t>
            </w:r>
          </w:p>
          <w:p w14:paraId="0825A7C4" w14:textId="77777777" w:rsidR="00E40B6E" w:rsidRPr="0082079E" w:rsidRDefault="0074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 по запросу представителя Заказчика – не позднее дня, следующего за днем его получения.</w:t>
            </w:r>
          </w:p>
          <w:p w14:paraId="26B70BC4" w14:textId="77777777" w:rsidR="00E40B6E" w:rsidRDefault="0074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консультирования представителя Заказчика – немедленно после получения запроса.</w:t>
            </w:r>
          </w:p>
          <w:p w14:paraId="27A1CD58" w14:textId="6522B147" w:rsidR="0082079E" w:rsidRDefault="0082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2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арантийный срок на результаты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2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12 (двенадцать) месяцев с даты подписания Сторонами акта сдачи-приемки оказанных услуг.</w:t>
            </w:r>
          </w:p>
        </w:tc>
        <w:tc>
          <w:tcPr>
            <w:tcW w:w="222" w:type="dxa"/>
          </w:tcPr>
          <w:p w14:paraId="054F5E5C" w14:textId="77777777" w:rsidR="00E40B6E" w:rsidRDefault="00E40B6E"/>
        </w:tc>
      </w:tr>
      <w:tr w:rsidR="00E40B6E" w14:paraId="0497899E" w14:textId="77777777" w:rsidTr="00B15A95">
        <w:trPr>
          <w:trHeight w:val="390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D898" w14:textId="77777777" w:rsidR="00E40B6E" w:rsidRDefault="0074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  <w:tc>
          <w:tcPr>
            <w:tcW w:w="222" w:type="dxa"/>
          </w:tcPr>
          <w:p w14:paraId="0F03170A" w14:textId="77777777" w:rsidR="00E40B6E" w:rsidRDefault="00E40B6E"/>
        </w:tc>
      </w:tr>
      <w:tr w:rsidR="00E40B6E" w14:paraId="3E0A1D6B" w14:textId="77777777" w:rsidTr="00B15A95">
        <w:trPr>
          <w:trHeight w:val="690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219A" w14:textId="77777777" w:rsidR="00E40B6E" w:rsidRDefault="0074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оплаты, сроки, порядок оплаты.</w:t>
            </w:r>
          </w:p>
        </w:tc>
        <w:tc>
          <w:tcPr>
            <w:tcW w:w="84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FB6C" w14:textId="3AD1FA07" w:rsidR="00E40B6E" w:rsidRPr="00F71A1C" w:rsidRDefault="00740116" w:rsidP="0082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Услуг производится ежемесячно путем перечисления денежных средств в размере стоимости услуг в месяц, на расчетный счет Исполнителя в течение </w:t>
            </w:r>
            <w:r w:rsidR="00986494" w:rsidRPr="00F7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7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</w:t>
            </w:r>
            <w:r w:rsidR="00986494" w:rsidRPr="00F7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тридцати</w:t>
            </w:r>
            <w:r w:rsidRPr="00F7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986494" w:rsidRPr="00F7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календарных</w:t>
            </w:r>
            <w:r w:rsidRPr="00F7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 даты подписания Заказчиком акта сдачи-приемки Услуг, оказанных за отчетный месяц, на основании счета (с указанием номера и предмета Договора) выставленного Исполнителем</w:t>
            </w:r>
          </w:p>
        </w:tc>
        <w:tc>
          <w:tcPr>
            <w:tcW w:w="222" w:type="dxa"/>
          </w:tcPr>
          <w:p w14:paraId="7F5A15FA" w14:textId="77777777" w:rsidR="00E40B6E" w:rsidRDefault="00E40B6E"/>
        </w:tc>
      </w:tr>
      <w:tr w:rsidR="00E40B6E" w14:paraId="5FD35C35" w14:textId="77777777" w:rsidTr="00B15A95">
        <w:trPr>
          <w:trHeight w:val="516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669E" w14:textId="77777777" w:rsidR="00E40B6E" w:rsidRDefault="0074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     Разрешительная документация на оказание услуг</w:t>
            </w:r>
          </w:p>
        </w:tc>
        <w:tc>
          <w:tcPr>
            <w:tcW w:w="222" w:type="dxa"/>
          </w:tcPr>
          <w:p w14:paraId="0DC87F96" w14:textId="77777777" w:rsidR="00E40B6E" w:rsidRDefault="00E40B6E"/>
        </w:tc>
      </w:tr>
      <w:tr w:rsidR="00E40B6E" w14:paraId="17AE8EDD" w14:textId="77777777" w:rsidTr="00B15A95">
        <w:trPr>
          <w:trHeight w:val="542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385E" w14:textId="77777777" w:rsidR="00E40B6E" w:rsidRPr="00986494" w:rsidRDefault="0074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  разрешительной документации для выполнения работ не требуется</w:t>
            </w:r>
          </w:p>
        </w:tc>
        <w:tc>
          <w:tcPr>
            <w:tcW w:w="222" w:type="dxa"/>
          </w:tcPr>
          <w:p w14:paraId="73D04330" w14:textId="77777777" w:rsidR="00E40B6E" w:rsidRDefault="00E40B6E"/>
        </w:tc>
      </w:tr>
    </w:tbl>
    <w:p w14:paraId="1EAB62AB" w14:textId="77777777" w:rsidR="00E40B6E" w:rsidRDefault="00E40B6E"/>
    <w:sectPr w:rsidR="00E40B6E">
      <w:pgSz w:w="11906" w:h="16838"/>
      <w:pgMar w:top="426" w:right="566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294F"/>
    <w:multiLevelType w:val="hybridMultilevel"/>
    <w:tmpl w:val="B344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6E"/>
    <w:rsid w:val="00103179"/>
    <w:rsid w:val="00240CF6"/>
    <w:rsid w:val="00352364"/>
    <w:rsid w:val="003B4162"/>
    <w:rsid w:val="00740116"/>
    <w:rsid w:val="007D4E47"/>
    <w:rsid w:val="00811534"/>
    <w:rsid w:val="0082079E"/>
    <w:rsid w:val="00931BC3"/>
    <w:rsid w:val="00986494"/>
    <w:rsid w:val="00B15A95"/>
    <w:rsid w:val="00D435DF"/>
    <w:rsid w:val="00E40B6E"/>
    <w:rsid w:val="00F7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DB6A"/>
  <w15:docId w15:val="{D2625C9A-F1DB-412D-923B-687B1A59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F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24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5555-7164-4088-82B5-525E590C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Владелец</cp:lastModifiedBy>
  <cp:revision>10</cp:revision>
  <dcterms:created xsi:type="dcterms:W3CDTF">2021-11-23T09:01:00Z</dcterms:created>
  <dcterms:modified xsi:type="dcterms:W3CDTF">2021-12-02T09:27:00Z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