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ТЕХНИЧЕСКОЕ ЗАДАНИЕ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объекта закупки:</w:t>
      </w:r>
      <w:r>
        <w:rPr>
          <w:rFonts w:cs="Times New Roman" w:ascii="Times New Roman" w:hAnsi="Times New Roman"/>
          <w:bCs/>
          <w:sz w:val="24"/>
          <w:szCs w:val="24"/>
        </w:rPr>
        <w:t xml:space="preserve"> Поставка кислорода медицинского газообразного в баллонах с доставкой и разгрузкой для нужд ЧУЗ «КБ «РЖД-Медицина» г. Владикавказ»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Место поставки:</w:t>
      </w:r>
      <w:r>
        <w:rPr>
          <w:rFonts w:cs="Times New Roman" w:ascii="Times New Roman" w:hAnsi="Times New Roman"/>
          <w:bCs/>
          <w:sz w:val="24"/>
          <w:szCs w:val="24"/>
        </w:rPr>
        <w:t xml:space="preserve"> 362002, РФ, РСО-Алания, г. Владикавказ, ул. Чкалова, д. 16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tbl>
      <w:tblPr>
        <w:tblStyle w:val="17"/>
        <w:tblW w:w="9700" w:type="dxa"/>
        <w:jc w:val="left"/>
        <w:tblInd w:w="10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4"/>
        <w:gridCol w:w="1750"/>
        <w:gridCol w:w="2899"/>
        <w:gridCol w:w="2489"/>
        <w:gridCol w:w="851"/>
        <w:gridCol w:w="1086"/>
      </w:tblGrid>
      <w:tr>
        <w:trPr>
          <w:trHeight w:val="985" w:hRule="atLeast"/>
        </w:trPr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ar-SA" w:bidi="ar-SA"/>
              </w:rPr>
              <w:t>№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ar-SA" w:bidi="ar-SA"/>
              </w:rPr>
              <w:t>п/п</w:t>
            </w:r>
          </w:p>
        </w:tc>
        <w:tc>
          <w:tcPr>
            <w:tcW w:w="1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ar-SA" w:bidi="ar-SA"/>
              </w:rPr>
              <w:t>Наименование  показателя</w:t>
            </w:r>
          </w:p>
        </w:tc>
        <w:tc>
          <w:tcPr>
            <w:tcW w:w="5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ar-SA" w:bidi="ar-SA"/>
              </w:rPr>
              <w:t>Функциональные, количественные и качественные характеристики товара. Показатели, позволяющие определить соответствие закупаемых товаров.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ar-SA" w:bidi="ar-SA"/>
              </w:rPr>
              <w:t>Ед-ца изм.</w:t>
            </w:r>
          </w:p>
        </w:tc>
        <w:tc>
          <w:tcPr>
            <w:tcW w:w="10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ar-SA" w:bidi="ar-SA"/>
              </w:rPr>
              <w:t>Кол-во</w:t>
            </w:r>
          </w:p>
        </w:tc>
      </w:tr>
      <w:tr>
        <w:trPr>
          <w:trHeight w:val="284" w:hRule="atLeast"/>
        </w:trPr>
        <w:tc>
          <w:tcPr>
            <w:tcW w:w="62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1"/>
                <w:szCs w:val="21"/>
                <w:lang w:val="ru-RU" w:eastAsia="ar-SA" w:bidi="ar-SA"/>
              </w:rPr>
            </w:r>
          </w:p>
        </w:tc>
        <w:tc>
          <w:tcPr>
            <w:tcW w:w="175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1"/>
                <w:szCs w:val="21"/>
                <w:lang w:val="ru-RU" w:eastAsia="ar-SA" w:bidi="ar-SA"/>
              </w:rPr>
            </w: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ar-SA" w:bidi="ar-SA"/>
              </w:rPr>
              <w:t>Характеристики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ar-SA" w:bidi="ar-SA"/>
              </w:rPr>
              <w:t>Обоснование применения дополнительных характеристик</w:t>
            </w:r>
          </w:p>
        </w:tc>
        <w:tc>
          <w:tcPr>
            <w:tcW w:w="85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ar-SA" w:bidi="ar-SA"/>
              </w:rPr>
            </w:r>
          </w:p>
        </w:tc>
        <w:tc>
          <w:tcPr>
            <w:tcW w:w="108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ar-SA" w:bidi="ar-SA"/>
              </w:rPr>
            </w:r>
          </w:p>
        </w:tc>
      </w:tr>
      <w:tr>
        <w:trPr>
          <w:trHeight w:val="28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Кислород газообразный медицинский</w:t>
            </w: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Кислород медицинский газообразный (O2), лекарственное средство, произведено в соответствии с фармакопейной статьей предприятия. Запах - отсутствует.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Газ: сжатый.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Объем не менее 6,24 м3, баллоны стальные, вместимостью не менее 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40 дм3. 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В соответствие с ГОСТом 5583-78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ar-SA" w:bidi="ar-SA"/>
              </w:rPr>
              <w:t>Требования обусловлены необходимостью конкретизации характеристик товара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баллон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200</w:t>
            </w:r>
          </w:p>
        </w:tc>
      </w:tr>
    </w:tbl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Маркировка упаковки должна строго соответствовать маркировке товара. Упаковка должна обеспечивать сохранность товара при транспортировке, погрузо-разгрузочных работах к конечному месту эксплуатации и хранении до ввода в эксплуатацию. Транспорт для перевозки должен быть оборудован специальными гнездами или креплениями, позволяющими фиксировать баллоны и обеспечивать их устойчивость при транспортировке. При экспедиции товара не допускается замасливание баллонов, предотвращается возможность самопроизвольного открытия вентилей и ударов баллонов. Неисправные кислородные баллоны подлежат ремонту и переосвидетельствованию за счет Поставщика.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Нормативно-правовая база: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Федеральный закон от 21.11.2011 №323-ФЗ «Об основах охраны здоровья граждан в Российской Федерации»;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давлением, утверждённые приказом Федеральной службы по экологическому, технологическому и атомному надзору от 25 марта 2014 г. №116;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 Совета Евразийской экономической комиссии от 02.07.2013 г. № 41 «О техническом регламенте Таможенного союза «О безопасности работы оборудования, работающего под избыточным давлением»;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ГОСТ 12.2.052-81 ССБТ. Оборудование, работающее с газообразным кислородом. Общие требования безопасности;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ГОСТ 5583-78 (ИСО 2046-73). Кислород газообразный технический и медицинский. Технические условия.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Нормативно-техническая документация:</w:t>
      </w:r>
    </w:p>
    <w:p>
      <w:pPr>
        <w:pStyle w:val="Normal"/>
        <w:tabs>
          <w:tab w:val="clear" w:pos="708"/>
          <w:tab w:val="left" w:pos="8820" w:leader="none"/>
        </w:tabs>
        <w:spacing w:lineRule="auto" w:line="240" w:before="0" w:after="0"/>
        <w:ind w:firstLine="53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Наличие лицензии на деятельность по производству лекарственных средств, в которой в перечне работ должно быть указано «производство кислорода» или «медицинские газы»,  или лицензия на фармацевтическую деятельность (для организаций, не являющихся производителями медицинских газов, но осуществляющих их поставку в медицинские учреждения);</w:t>
      </w:r>
    </w:p>
    <w:p>
      <w:pPr>
        <w:pStyle w:val="Normal"/>
        <w:tabs>
          <w:tab w:val="clear" w:pos="708"/>
          <w:tab w:val="left" w:pos="8820" w:leader="none"/>
        </w:tabs>
        <w:spacing w:lineRule="auto" w:line="240" w:before="0" w:after="0"/>
        <w:ind w:firstLine="53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Регистрационное удостоверение производителя на лекарственный препарат для медицинского применения «кислород газообразный медицинский».</w:t>
      </w:r>
    </w:p>
    <w:p>
      <w:pPr>
        <w:pStyle w:val="Normal"/>
        <w:tabs>
          <w:tab w:val="clear" w:pos="708"/>
          <w:tab w:val="left" w:pos="8820" w:leader="none"/>
        </w:tabs>
        <w:spacing w:lineRule="auto" w:line="240" w:before="0" w:after="0"/>
        <w:ind w:firstLine="53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keepNext w:val="true"/>
        <w:keepLines/>
        <w:widowControl w:val="false"/>
        <w:suppressLineNumbers/>
        <w:suppressAutoHyphens w:val="true"/>
        <w:spacing w:lineRule="auto" w:line="240" w:before="0"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OLE_LINK122"/>
      <w:bookmarkStart w:id="1" w:name="OLE_LINK123"/>
      <w:r>
        <w:rPr>
          <w:rFonts w:cs="Times New Roman" w:ascii="Times New Roman" w:hAnsi="Times New Roman"/>
          <w:b/>
          <w:bCs/>
          <w:sz w:val="24"/>
          <w:szCs w:val="24"/>
        </w:rPr>
        <w:t>Требования к качеству и безопасности товара</w:t>
      </w:r>
      <w:bookmarkEnd w:id="0"/>
      <w:bookmarkEnd w:id="1"/>
      <w:r>
        <w:rPr>
          <w:rFonts w:cs="Times New Roman"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keepNext w:val="true"/>
        <w:keepLines/>
        <w:widowControl w:val="false"/>
        <w:suppressLineNumbers/>
        <w:suppressAutoHyphens w:val="true"/>
        <w:spacing w:lineRule="auto" w:line="240" w:before="0"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Товар должен соответствовать требованиям, установленным действующим законодательством Российской Федерации для данного вида товара.</w:t>
      </w:r>
    </w:p>
    <w:p>
      <w:pPr>
        <w:pStyle w:val="Normal"/>
        <w:keepNext w:val="true"/>
        <w:keepLines/>
        <w:widowControl w:val="false"/>
        <w:suppressLineNumbers/>
        <w:suppressAutoHyphens w:val="true"/>
        <w:spacing w:lineRule="auto" w:line="240" w:before="0"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Поставщик отвечает за качество и безопасность поставляемого товара.</w:t>
      </w:r>
    </w:p>
    <w:p>
      <w:pPr>
        <w:pStyle w:val="Normal"/>
        <w:keepNext w:val="true"/>
        <w:keepLines/>
        <w:widowControl w:val="false"/>
        <w:suppressLineNumbers/>
        <w:suppressAutoHyphens w:val="true"/>
        <w:spacing w:lineRule="auto" w:line="240" w:before="0"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Качество кислорода должно быть подтверждено:</w:t>
      </w:r>
    </w:p>
    <w:p>
      <w:pPr>
        <w:pStyle w:val="Normal"/>
        <w:keepNext w:val="true"/>
        <w:keepLines/>
        <w:widowControl w:val="false"/>
        <w:suppressLineNumbers/>
        <w:suppressAutoHyphens w:val="true"/>
        <w:spacing w:lineRule="auto" w:line="240" w:before="0"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фармакопейной статьей предприятия-изготовителя;</w:t>
      </w:r>
    </w:p>
    <w:p>
      <w:pPr>
        <w:pStyle w:val="Normal"/>
        <w:keepNext w:val="true"/>
        <w:keepLines/>
        <w:widowControl w:val="false"/>
        <w:suppressLineNumbers/>
        <w:suppressAutoHyphens w:val="true"/>
        <w:spacing w:lineRule="auto" w:line="240" w:before="0"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документами, подтверждающими регистрацию кислорода как фармацевтической субстанции в Государственном реестре лекарственных средств;</w:t>
      </w:r>
    </w:p>
    <w:p>
      <w:pPr>
        <w:pStyle w:val="Normal"/>
        <w:keepNext w:val="true"/>
        <w:keepLines/>
        <w:widowControl w:val="false"/>
        <w:suppressLineNumbers/>
        <w:suppressAutoHyphens w:val="true"/>
        <w:spacing w:lineRule="auto" w:line="240" w:before="0"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действующим сертификатом соответствия сертификации ГОСТ Р Госстандарта России (при наличии);</w:t>
      </w:r>
    </w:p>
    <w:p>
      <w:pPr>
        <w:pStyle w:val="Normal"/>
        <w:keepNext w:val="true"/>
        <w:keepLines/>
        <w:widowControl w:val="false"/>
        <w:suppressLineNumbers/>
        <w:suppressAutoHyphens w:val="true"/>
        <w:spacing w:lineRule="auto" w:line="240" w:before="0"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аналитическим паспортом или паспортом качества, предъявляемым при доставке на каждую партию товара.</w:t>
      </w:r>
    </w:p>
    <w:p>
      <w:pPr>
        <w:pStyle w:val="Normal"/>
        <w:keepNext w:val="true"/>
        <w:keepLines/>
        <w:widowControl w:val="false"/>
        <w:suppressLineNumbers/>
        <w:suppressAutoHyphens w:val="true"/>
        <w:spacing w:lineRule="auto" w:line="240" w:before="0"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должен быть зарегистрирован и разрешен к применению на территории Российской Федерации. Качество должно соответствовать требованиям нормативных документов. (Федеральный закон №61-ФЗ от 12.04.2010 г.)</w:t>
      </w:r>
      <w:bookmarkStart w:id="2" w:name="OLE_LINK162"/>
      <w:bookmarkStart w:id="3" w:name="OLE_LINK163"/>
      <w:bookmarkStart w:id="4" w:name="OLE_LINK164"/>
      <w:bookmarkEnd w:id="2"/>
      <w:bookmarkEnd w:id="3"/>
      <w:bookmarkEnd w:id="4"/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Дополнительные условия: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</w:rPr>
        <w:t>ри поставке Товара на территории Заказчика Поставщик обязан соблюдать правила пропускного режима для автотранспорта и работников, руководствоваться разрешенными маршрутами движения автотранспорта, а также указаниями охраны и ответственных представителей Заказчика.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993" w:right="1273" w:header="0" w:top="1134" w:footer="567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tabs>
        <w:tab w:val="left" w:pos="924" w:leader="none"/>
        <w:tab w:val="center" w:pos="4677" w:leader="none"/>
        <w:tab w:val="right" w:pos="9355" w:leader="none"/>
        <w:tab w:val="right" w:pos="10773" w:leader="none"/>
      </w:tabs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ab/>
      <w:tab/>
      <w:tab/>
      <w:tab/>
    </w:r>
  </w:p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17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locked/>
    <w:rsid w:val="007f405f"/>
    <w:pPr>
      <w:keepNext w:val="true"/>
      <w:spacing w:before="240" w:after="60"/>
      <w:outlineLvl w:val="0"/>
    </w:pPr>
    <w:rPr>
      <w:rFonts w:ascii="Cambria" w:hAnsi="Cambria" w:cs="Times New Roman"/>
      <w:b/>
      <w:kern w:val="2"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9"/>
    <w:qFormat/>
    <w:locked/>
    <w:rsid w:val="00c20fd1"/>
    <w:rPr>
      <w:rFonts w:ascii="Cambria" w:hAnsi="Cambria" w:cs="Times New Roman"/>
      <w:b/>
      <w:bCs/>
      <w:kern w:val="2"/>
      <w:sz w:val="32"/>
      <w:szCs w:val="32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locked/>
    <w:rsid w:val="00711cff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5"/>
    <w:uiPriority w:val="99"/>
    <w:semiHidden/>
    <w:qFormat/>
    <w:locked/>
    <w:rsid w:val="00bf63c4"/>
    <w:rPr>
      <w:rFonts w:cs="Times New Roman"/>
    </w:rPr>
  </w:style>
  <w:style w:type="character" w:styleId="Style15" w:customStyle="1">
    <w:name w:val="Нижний колонтитул Знак"/>
    <w:basedOn w:val="DefaultParagraphFont"/>
    <w:link w:val="a7"/>
    <w:uiPriority w:val="99"/>
    <w:qFormat/>
    <w:locked/>
    <w:rsid w:val="00bf63c4"/>
    <w:rPr>
      <w:rFonts w:cs="Times New Roman"/>
    </w:rPr>
  </w:style>
  <w:style w:type="character" w:styleId="Style16">
    <w:name w:val="Интернет-ссылка"/>
    <w:basedOn w:val="DefaultParagraphFont"/>
    <w:uiPriority w:val="99"/>
    <w:rsid w:val="00f9602c"/>
    <w:rPr>
      <w:rFonts w:cs="Times New Roman"/>
      <w:color w:val="0000FF"/>
      <w:u w:val="single"/>
    </w:rPr>
  </w:style>
  <w:style w:type="character" w:styleId="Style17" w:customStyle="1">
    <w:name w:val="Абзац списка Знак"/>
    <w:link w:val="aa"/>
    <w:uiPriority w:val="99"/>
    <w:qFormat/>
    <w:locked/>
    <w:rsid w:val="006c2eb0"/>
    <w:rPr>
      <w:rFonts w:ascii="Times New Roman" w:hAnsi="Times New Roman"/>
      <w:sz w:val="20"/>
    </w:rPr>
  </w:style>
  <w:style w:type="character" w:styleId="Style18" w:customStyle="1">
    <w:name w:val="Основной текст Знак"/>
    <w:basedOn w:val="DefaultParagraphFont"/>
    <w:link w:val="ac"/>
    <w:uiPriority w:val="99"/>
    <w:qFormat/>
    <w:locked/>
    <w:rsid w:val="006c2eb0"/>
    <w:rPr>
      <w:rFonts w:ascii="Times New Roman" w:hAnsi="Times New Roman" w:cs="Times New Roman"/>
      <w:sz w:val="20"/>
      <w:szCs w:val="20"/>
    </w:rPr>
  </w:style>
  <w:style w:type="character" w:styleId="Tagfieldsvalue" w:customStyle="1">
    <w:name w:val="tagfields_value"/>
    <w:basedOn w:val="DefaultParagraphFont"/>
    <w:uiPriority w:val="99"/>
    <w:qFormat/>
    <w:rsid w:val="00003c93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7f405f"/>
    <w:rPr>
      <w:rFonts w:cs="Times New Roman"/>
      <w:b/>
      <w:bCs/>
    </w:rPr>
  </w:style>
  <w:style w:type="character" w:styleId="FontStyle12" w:customStyle="1">
    <w:name w:val="Font Style12"/>
    <w:uiPriority w:val="99"/>
    <w:qFormat/>
    <w:rsid w:val="007f405f"/>
    <w:rPr>
      <w:rFonts w:ascii="Times New Roman" w:hAnsi="Times New Roman"/>
      <w:sz w:val="22"/>
    </w:rPr>
  </w:style>
  <w:style w:type="character" w:styleId="11" w:customStyle="1">
    <w:name w:val="Основной шрифт абзаца1"/>
    <w:uiPriority w:val="99"/>
    <w:qFormat/>
    <w:rsid w:val="007f405f"/>
    <w:rPr>
      <w:sz w:val="24"/>
    </w:rPr>
  </w:style>
  <w:style w:type="character" w:styleId="12" w:customStyle="1">
    <w:name w:val="Заголовок 1 Знак"/>
    <w:link w:val="1"/>
    <w:uiPriority w:val="99"/>
    <w:qFormat/>
    <w:locked/>
    <w:rsid w:val="007f405f"/>
    <w:rPr>
      <w:rFonts w:ascii="Cambria" w:hAnsi="Cambria"/>
      <w:b/>
      <w:kern w:val="2"/>
      <w:sz w:val="32"/>
      <w:lang w:val="ru-RU" w:eastAsia="ru-RU"/>
    </w:rPr>
  </w:style>
  <w:style w:type="character" w:styleId="Style19" w:customStyle="1">
    <w:name w:val="Без интервала Знак"/>
    <w:basedOn w:val="DefaultParagraphFont"/>
    <w:link w:val="af1"/>
    <w:uiPriority w:val="99"/>
    <w:qFormat/>
    <w:locked/>
    <w:rsid w:val="007f405f"/>
    <w:rPr>
      <w:rFonts w:cs="Times New Roman"/>
      <w:sz w:val="24"/>
      <w:szCs w:val="24"/>
      <w:lang w:val="ru-RU" w:eastAsia="ru-RU" w:bidi="ar-SA"/>
    </w:rPr>
  </w:style>
  <w:style w:type="character" w:styleId="ConsPlusNonformat" w:customStyle="1">
    <w:name w:val="ConsPlusNonformat Знак"/>
    <w:link w:val="ConsPlusNonformat"/>
    <w:qFormat/>
    <w:locked/>
    <w:rsid w:val="007f405f"/>
    <w:rPr>
      <w:rFonts w:ascii="Courier New" w:hAnsi="Courier New"/>
      <w:sz w:val="22"/>
      <w:lang w:val="ru-RU" w:eastAsia="ar-SA" w:bidi="ar-SA"/>
    </w:rPr>
  </w:style>
  <w:style w:type="character" w:styleId="ConsPlusNormal" w:customStyle="1">
    <w:name w:val="ConsPlusNormal Знак"/>
    <w:link w:val="ConsPlusNormal"/>
    <w:uiPriority w:val="99"/>
    <w:qFormat/>
    <w:locked/>
    <w:rsid w:val="00a81f72"/>
    <w:rPr>
      <w:sz w:val="22"/>
      <w:lang w:val="ru-RU" w:eastAsia="ru-RU"/>
    </w:rPr>
  </w:style>
  <w:style w:type="character" w:styleId="2" w:customStyle="1">
    <w:name w:val="Основной текст (2)_"/>
    <w:basedOn w:val="DefaultParagraphFont"/>
    <w:link w:val="20"/>
    <w:qFormat/>
    <w:rsid w:val="00d43c4d"/>
    <w:rPr>
      <w:rFonts w:ascii="Times New Roman" w:hAnsi="Times New Roman"/>
      <w:sz w:val="28"/>
      <w:szCs w:val="28"/>
      <w:shd w:fill="FFFFFF" w:val="clear"/>
    </w:rPr>
  </w:style>
  <w:style w:type="character" w:styleId="Calibri4" w:customStyle="1">
    <w:name w:val="Основной текст + Calibri4"/>
    <w:basedOn w:val="DefaultParagraphFont"/>
    <w:qFormat/>
    <w:rsid w:val="00c00284"/>
    <w:rPr>
      <w:rFonts w:ascii="Calibri" w:hAnsi="Calibri" w:cs="Calibri"/>
      <w:b/>
      <w:bCs/>
      <w:i/>
      <w:iCs/>
      <w:spacing w:val="10"/>
      <w:sz w:val="31"/>
      <w:szCs w:val="31"/>
      <w:lang w:bidi="ar-SA"/>
    </w:rPr>
  </w:style>
  <w:style w:type="character" w:styleId="13" w:customStyle="1">
    <w:name w:val="Заголовок №1_"/>
    <w:basedOn w:val="DefaultParagraphFont"/>
    <w:link w:val="15"/>
    <w:qFormat/>
    <w:locked/>
    <w:rsid w:val="009660f4"/>
    <w:rPr>
      <w:b/>
      <w:bCs/>
      <w:sz w:val="21"/>
      <w:szCs w:val="21"/>
      <w:shd w:fill="FFFFFF" w:val="clear"/>
    </w:rPr>
  </w:style>
  <w:style w:type="character" w:styleId="3" w:customStyle="1">
    <w:name w:val="Основной текст (3)_"/>
    <w:basedOn w:val="DefaultParagraphFont"/>
    <w:link w:val="31"/>
    <w:qFormat/>
    <w:locked/>
    <w:rsid w:val="009660f4"/>
    <w:rPr>
      <w:b/>
      <w:bCs/>
      <w:sz w:val="21"/>
      <w:szCs w:val="21"/>
      <w:shd w:fill="FFFFFF" w:val="clear"/>
    </w:rPr>
  </w:style>
  <w:style w:type="character" w:styleId="4" w:customStyle="1">
    <w:name w:val="Основной текст (4)_"/>
    <w:basedOn w:val="DefaultParagraphFont"/>
    <w:link w:val="41"/>
    <w:qFormat/>
    <w:locked/>
    <w:rsid w:val="009660f4"/>
    <w:rPr>
      <w:b/>
      <w:bCs/>
      <w:i/>
      <w:iCs/>
      <w:sz w:val="21"/>
      <w:szCs w:val="21"/>
      <w:shd w:fill="FFFFFF" w:val="clear"/>
    </w:rPr>
  </w:style>
  <w:style w:type="character" w:styleId="41" w:customStyle="1">
    <w:name w:val="Основной текст (4)"/>
    <w:basedOn w:val="4"/>
    <w:qFormat/>
    <w:rsid w:val="009660f4"/>
    <w:rPr>
      <w:b/>
      <w:bCs/>
      <w:i/>
      <w:iCs/>
      <w:color w:val="000000"/>
      <w:spacing w:val="0"/>
      <w:w w:val="100"/>
      <w:sz w:val="21"/>
      <w:szCs w:val="21"/>
      <w:u w:val="single"/>
      <w:shd w:fill="FFFFFF" w:val="clear"/>
      <w:lang w:val="ru-RU"/>
    </w:rPr>
  </w:style>
  <w:style w:type="character" w:styleId="Style20" w:customStyle="1">
    <w:name w:val="Основной текст_"/>
    <w:basedOn w:val="DefaultParagraphFont"/>
    <w:link w:val="16"/>
    <w:qFormat/>
    <w:locked/>
    <w:rsid w:val="009660f4"/>
    <w:rPr>
      <w:sz w:val="21"/>
      <w:szCs w:val="21"/>
      <w:shd w:fill="FFFFFF" w:val="clear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ad"/>
    <w:uiPriority w:val="99"/>
    <w:rsid w:val="006c2eb0"/>
    <w:pPr>
      <w:spacing w:lineRule="auto" w:line="240" w:before="0" w:after="120"/>
    </w:pPr>
    <w:rPr>
      <w:sz w:val="20"/>
      <w:szCs w:val="20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ConsPlusNonformat1" w:customStyle="1">
    <w:name w:val="ConsPlusNonformat"/>
    <w:link w:val="ConsPlusNonformat0"/>
    <w:qFormat/>
    <w:rsid w:val="00612b9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22"/>
      <w:szCs w:val="22"/>
      <w:lang w:val="ru-RU" w:eastAsia="ar-SA" w:bidi="ar-SA"/>
    </w:rPr>
  </w:style>
  <w:style w:type="paragraph" w:styleId="ConsPlusNormal1" w:customStyle="1">
    <w:name w:val="ConsPlusNormal"/>
    <w:link w:val="ConsPlusNormal0"/>
    <w:uiPriority w:val="99"/>
    <w:qFormat/>
    <w:rsid w:val="001176f2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qFormat/>
    <w:rsid w:val="00711cf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6"/>
    <w:uiPriority w:val="99"/>
    <w:semiHidden/>
    <w:rsid w:val="00bf63c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8"/>
    <w:uiPriority w:val="99"/>
    <w:rsid w:val="00bf63c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b"/>
    <w:uiPriority w:val="99"/>
    <w:qFormat/>
    <w:rsid w:val="006c2eb0"/>
    <w:pPr>
      <w:spacing w:lineRule="auto" w:line="240" w:before="0" w:after="0"/>
      <w:ind w:left="720" w:hanging="0"/>
    </w:pPr>
    <w:rPr>
      <w:rFonts w:ascii="Times New Roman" w:hAnsi="Times New Roman" w:cs="Times New Roman"/>
      <w:sz w:val="20"/>
      <w:szCs w:val="20"/>
    </w:rPr>
  </w:style>
  <w:style w:type="paragraph" w:styleId="14" w:customStyle="1">
    <w:name w:val="Обычный1"/>
    <w:uiPriority w:val="99"/>
    <w:qFormat/>
    <w:rsid w:val="007f405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en-US" w:bidi="ar-SA"/>
    </w:rPr>
  </w:style>
  <w:style w:type="paragraph" w:styleId="15" w:customStyle="1">
    <w:name w:val="Без интервала1"/>
    <w:uiPriority w:val="99"/>
    <w:qFormat/>
    <w:rsid w:val="007f405f"/>
    <w:pPr>
      <w:widowControl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paragraph" w:styleId="NoSpacing">
    <w:name w:val="No Spacing"/>
    <w:link w:val="af0"/>
    <w:uiPriority w:val="99"/>
    <w:qFormat/>
    <w:rsid w:val="007f405f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903abd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21" w:customStyle="1">
    <w:name w:val="Основной текст (2)"/>
    <w:basedOn w:val="Normal"/>
    <w:link w:val="2"/>
    <w:qFormat/>
    <w:rsid w:val="00d43c4d"/>
    <w:pPr>
      <w:widowControl w:val="false"/>
      <w:shd w:val="clear" w:color="auto" w:fill="FFFFFF"/>
      <w:spacing w:lineRule="exact" w:line="326" w:before="360" w:after="600"/>
    </w:pPr>
    <w:rPr>
      <w:rFonts w:ascii="Times New Roman" w:hAnsi="Times New Roman" w:cs="Times New Roman"/>
      <w:sz w:val="28"/>
      <w:szCs w:val="28"/>
    </w:rPr>
  </w:style>
  <w:style w:type="paragraph" w:styleId="Margtop201" w:customStyle="1">
    <w:name w:val="margtop201"/>
    <w:basedOn w:val="Normal"/>
    <w:qFormat/>
    <w:rsid w:val="001d5d7f"/>
    <w:pPr>
      <w:spacing w:lineRule="auto" w:line="240" w:before="300" w:afterAutospacing="1"/>
    </w:pPr>
    <w:rPr>
      <w:rFonts w:ascii="Times New Roman" w:hAnsi="Times New Roman" w:cs="Times New Roman"/>
      <w:caps/>
      <w:sz w:val="18"/>
      <w:szCs w:val="18"/>
    </w:rPr>
  </w:style>
  <w:style w:type="paragraph" w:styleId="16" w:customStyle="1">
    <w:name w:val="Заголовок №1"/>
    <w:basedOn w:val="Normal"/>
    <w:link w:val="14"/>
    <w:qFormat/>
    <w:rsid w:val="009660f4"/>
    <w:pPr>
      <w:widowControl w:val="false"/>
      <w:shd w:val="clear" w:color="auto" w:fill="FFFFFF"/>
      <w:spacing w:lineRule="exact" w:line="312" w:before="0" w:after="0"/>
      <w:jc w:val="center"/>
      <w:outlineLvl w:val="0"/>
    </w:pPr>
    <w:rPr>
      <w:rFonts w:cs="Times New Roman"/>
      <w:b/>
      <w:bCs/>
      <w:sz w:val="21"/>
      <w:szCs w:val="21"/>
    </w:rPr>
  </w:style>
  <w:style w:type="paragraph" w:styleId="31" w:customStyle="1">
    <w:name w:val="Основной текст (3)1"/>
    <w:basedOn w:val="Normal"/>
    <w:link w:val="3"/>
    <w:qFormat/>
    <w:rsid w:val="009660f4"/>
    <w:pPr>
      <w:widowControl w:val="false"/>
      <w:shd w:val="clear" w:color="auto" w:fill="FFFFFF"/>
      <w:spacing w:lineRule="exact" w:line="274" w:before="0" w:after="0"/>
      <w:jc w:val="both"/>
    </w:pPr>
    <w:rPr>
      <w:rFonts w:cs="Times New Roman"/>
      <w:b/>
      <w:bCs/>
      <w:sz w:val="21"/>
      <w:szCs w:val="21"/>
    </w:rPr>
  </w:style>
  <w:style w:type="paragraph" w:styleId="411" w:customStyle="1">
    <w:name w:val="Основной текст (4)1"/>
    <w:basedOn w:val="Normal"/>
    <w:link w:val="4"/>
    <w:qFormat/>
    <w:rsid w:val="009660f4"/>
    <w:pPr>
      <w:widowControl w:val="false"/>
      <w:shd w:val="clear" w:color="auto" w:fill="FFFFFF"/>
      <w:spacing w:lineRule="exact" w:line="274" w:before="0" w:after="0"/>
      <w:jc w:val="both"/>
    </w:pPr>
    <w:rPr>
      <w:rFonts w:cs="Times New Roman"/>
      <w:b/>
      <w:bCs/>
      <w:i/>
      <w:iCs/>
      <w:sz w:val="21"/>
      <w:szCs w:val="21"/>
    </w:rPr>
  </w:style>
  <w:style w:type="paragraph" w:styleId="17" w:customStyle="1">
    <w:name w:val="Основной текст1"/>
    <w:basedOn w:val="Normal"/>
    <w:link w:val="af3"/>
    <w:qFormat/>
    <w:rsid w:val="009660f4"/>
    <w:pPr>
      <w:widowControl w:val="false"/>
      <w:shd w:val="clear" w:color="auto" w:fill="FFFFFF"/>
      <w:spacing w:lineRule="exact" w:line="274" w:before="0" w:after="0"/>
      <w:jc w:val="both"/>
    </w:pPr>
    <w:rPr>
      <w:rFonts w:cs="Times New Roman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737176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Сетка таблицы1"/>
    <w:basedOn w:val="a1"/>
    <w:uiPriority w:val="99"/>
    <w:rsid w:val="001e66b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F90D-6DA5-4733-AA84-EE26D118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Application>LibreOffice/6.4.0.3$Windows_X86_64 LibreOffice_project/b0a288ab3d2d4774cb44b62f04d5d28733ac6df8</Application>
  <Pages>2</Pages>
  <Words>441</Words>
  <Characters>3547</Characters>
  <CharactersWithSpaces>3955</CharactersWithSpaces>
  <Paragraphs>43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2021-01-20T13:33:00Z</dcterms:created>
  <dc:creator>KovalenkoVA</dc:creator>
  <dc:description/>
  <dc:language>ru-RU</dc:language>
  <cp:lastModifiedBy/>
  <cp:lastPrinted>2021-05-28T08:33:00Z</cp:lastPrinted>
  <dcterms:modified xsi:type="dcterms:W3CDTF">2021-09-20T15:42:06Z</dcterms:modified>
  <cp:revision>30</cp:revision>
  <dc:subject/>
  <dc:title>В Управление  Республики Северная Осетия-Алания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