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ТЕХНИЧЕСКОЕ ЗАДАНИЕ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right"/>
        <w:rPr>
          <w:rFonts w:ascii="Times New Roman" w:hAnsi="Times New Roman" w:eastAsia="Calibri" w:cs="Times New Roman"/>
          <w:i/>
          <w:i/>
          <w:lang w:val="x-none"/>
        </w:rPr>
      </w:pPr>
      <w:r>
        <w:rPr>
          <w:rFonts w:eastAsia="Calibri" w:cs="Times New Roman" w:ascii="Times New Roman" w:hAnsi="Times New Roman"/>
          <w:i/>
          <w:lang w:val="x-none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zh-CN"/>
        </w:rPr>
        <w:t>Общие требования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Вся техника должна функционировать при следующих условиях: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параметры электропитания устройств подключаемых к сети  ( 220 V +10% /- 15%, 50 Hz +/- 3 Hz);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температура окружающей среды от +5 °С до +40 °C;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относительная влажность от 40% до 80% при температуре +25 °C;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поставляемое оборудование согласно законодательству РФ должно соответствовать действующим стандартам и нормам </w:t>
        <w:tab/>
        <w:t xml:space="preserve">безопасности и электромагнитной совместимости с документальным подтверждением;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все места подключения  интерфейсов MOLEX, IDE и SATA II должны иметь дополнительную фиксацию, для </w:t>
        <w:tab/>
        <w:t>предотвращения их самопроизвольного отключения во время транспортировки и эксплуатации;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поставляемые персональные компьютеры должны быть новыми, неиспользованными;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все необходимые руководства пользователя должны быть на русском языке;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техническая документация может быть как на русском, так и на английском языке;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во всех случаях недопустимо предоставление технической документации и руководств пользователя в виде ксерокопий.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Все указания на торговые знаки, содержащиеся в техническом задании, установлены под условием «или эквивалент».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85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1"/>
        <w:gridCol w:w="2993"/>
        <w:gridCol w:w="3264"/>
        <w:gridCol w:w="6008"/>
        <w:gridCol w:w="1720"/>
      </w:tblGrid>
      <w:tr>
        <w:trPr/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9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товара</w:t>
            </w:r>
          </w:p>
        </w:tc>
        <w:tc>
          <w:tcPr>
            <w:tcW w:w="927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Характеристика товара</w:t>
            </w:r>
          </w:p>
        </w:tc>
        <w:tc>
          <w:tcPr>
            <w:tcW w:w="1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Кол-во, шт.</w:t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29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Рабочая станция</w:t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Корпус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Материал корпуса - сталь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Форм-фактор – mATX, Mini-ITX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Типоразмер - Mi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i-Tower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USB на лицевой панели - не менее 2xUSB 2.0, наушники, микрофон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внутренних отсеков 3,5"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внутренних 2,5"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отсеков 5,25" – не менее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Слоты расширения – не менее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Механизм открывания - снимаются левая стенка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Макс. длина видеокарты не менее - 335 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Габариты (ширина x высота х глубина) - не более 185x355x380 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Расположение блока питания – горизонтальное</w:t>
            </w:r>
          </w:p>
        </w:tc>
        <w:tc>
          <w:tcPr>
            <w:tcW w:w="17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Блок питания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Мощность -  не менее 500 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ATX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Разъём питания CPU 4-pin - наличие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Система охлаждения  - активная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Материнская плата</w:t>
            </w:r>
          </w:p>
        </w:tc>
        <w:tc>
          <w:tcPr>
            <w:tcW w:w="6008" w:type="dxa"/>
            <w:tcBorders/>
          </w:tcPr>
          <w:p>
            <w:pPr>
              <w:pStyle w:val="NoSpacing"/>
              <w:rPr/>
            </w:pPr>
            <w:r>
              <w:rPr/>
              <w:t>Поддержка оперативной памяти не менее 32Gb DDR4</w:t>
            </w:r>
          </w:p>
          <w:p>
            <w:pPr>
              <w:pStyle w:val="NoSpacing"/>
              <w:rPr/>
            </w:pPr>
            <w:r>
              <w:rPr/>
              <w:t>Официально поддерживаемые стандарты памяти - PC4-19200 (DDR4 2400 МГц)</w:t>
            </w:r>
          </w:p>
          <w:p>
            <w:pPr>
              <w:pStyle w:val="NoSpacing"/>
              <w:rPr/>
            </w:pPr>
            <w:r>
              <w:rPr/>
              <w:t>Количество разъемов DDR4 – не менее 2 (2х канальный контроллер памяти)</w:t>
            </w:r>
          </w:p>
          <w:p>
            <w:pPr>
              <w:pStyle w:val="NoSpacing"/>
              <w:rPr/>
            </w:pPr>
            <w:r>
              <w:rPr/>
              <w:t xml:space="preserve">Формат платы – </w:t>
            </w:r>
            <w:r>
              <w:rPr>
                <w:lang w:val="en-US"/>
              </w:rPr>
              <w:t>Micro</w:t>
            </w:r>
            <w:r>
              <w:rPr/>
              <w:t>-</w:t>
            </w:r>
            <w:r>
              <w:rPr>
                <w:lang w:val="en-US"/>
              </w:rPr>
              <w:t>ATX</w:t>
            </w:r>
          </w:p>
          <w:p>
            <w:pPr>
              <w:pStyle w:val="NoSpacing"/>
              <w:rPr/>
            </w:pPr>
            <w:r>
              <w:rPr/>
              <w:t xml:space="preserve">Поддержка ОС - </w:t>
            </w:r>
            <w:r>
              <w:rPr>
                <w:lang w:val="en-US"/>
              </w:rPr>
              <w:t>Windows</w:t>
            </w:r>
            <w:r>
              <w:rPr/>
              <w:t xml:space="preserve"> 10 (64 </w:t>
            </w:r>
            <w:r>
              <w:rPr>
                <w:lang w:val="en-US"/>
              </w:rPr>
              <w:t>bit</w:t>
            </w:r>
            <w:r>
              <w:rPr/>
              <w:t>) - наличие</w:t>
            </w:r>
          </w:p>
          <w:p>
            <w:pPr>
              <w:pStyle w:val="NoSpacing"/>
              <w:rPr/>
            </w:pPr>
            <w:r>
              <w:rPr/>
              <w:t>Кол-во процессоров на материнской плате – не менее 1</w:t>
            </w:r>
          </w:p>
          <w:p>
            <w:pPr>
              <w:pStyle w:val="NoSpacing"/>
              <w:rPr/>
            </w:pPr>
            <w:r>
              <w:rPr/>
              <w:t>Поддержка ядер процессоров – Kaby Lake - наличие</w:t>
            </w:r>
          </w:p>
          <w:p>
            <w:pPr>
              <w:pStyle w:val="NoSpacing"/>
              <w:rPr/>
            </w:pPr>
            <w:r>
              <w:rPr/>
              <w:t>Видео разъемы на задней панели</w:t>
              <w:tab/>
              <w:t>- не менее 1x DVI-D</w:t>
            </w:r>
          </w:p>
          <w:p>
            <w:pPr>
              <w:pStyle w:val="NoSpacing"/>
              <w:rPr/>
            </w:pPr>
            <w:r>
              <w:rPr/>
              <w:t xml:space="preserve">Встроенная звуковая карта - не менее 8 каналов </w:t>
            </w:r>
          </w:p>
          <w:p>
            <w:pPr>
              <w:pStyle w:val="NoSpacing"/>
              <w:rPr>
                <w:lang w:val="en-US"/>
              </w:rPr>
            </w:pPr>
            <w:r>
              <w:rPr/>
              <w:t>Аудиоразъемы</w:t>
            </w:r>
            <w:r>
              <w:rPr>
                <w:lang w:val="en-US"/>
              </w:rPr>
              <w:t xml:space="preserve"> </w:t>
            </w:r>
            <w:r>
              <w:rPr/>
              <w:t>на</w:t>
            </w:r>
            <w:r>
              <w:rPr>
                <w:lang w:val="en-US"/>
              </w:rPr>
              <w:t xml:space="preserve"> </w:t>
            </w:r>
            <w:r>
              <w:rPr/>
              <w:t>задней</w:t>
            </w:r>
            <w:r>
              <w:rPr>
                <w:lang w:val="en-US"/>
              </w:rPr>
              <w:t xml:space="preserve"> </w:t>
            </w:r>
            <w:r>
              <w:rPr/>
              <w:t>панели</w:t>
            </w:r>
            <w:r>
              <w:rPr>
                <w:lang w:val="en-US"/>
              </w:rPr>
              <w:t xml:space="preserve"> - Line-out, Mic-in, Line-in</w:t>
            </w:r>
          </w:p>
          <w:p>
            <w:pPr>
              <w:pStyle w:val="NoSpacing"/>
              <w:rPr/>
            </w:pPr>
            <w:r>
              <w:rPr>
                <w:lang w:val="en-US"/>
              </w:rPr>
              <w:t>SerialATA</w:t>
            </w:r>
            <w:r>
              <w:rPr/>
              <w:t xml:space="preserve"> 6</w:t>
            </w:r>
            <w:r>
              <w:rPr>
                <w:lang w:val="en-US"/>
              </w:rPr>
              <w:t>Gb</w:t>
            </w:r>
            <w:r>
              <w:rPr/>
              <w:t>/</w:t>
            </w:r>
            <w:r>
              <w:rPr>
                <w:lang w:val="en-US"/>
              </w:rPr>
              <w:t>s</w:t>
            </w:r>
            <w:r>
              <w:rPr/>
              <w:t xml:space="preserve"> – не менее 4 каналов</w:t>
            </w:r>
          </w:p>
          <w:p>
            <w:pPr>
              <w:pStyle w:val="NoSpacing"/>
              <w:rPr/>
            </w:pPr>
            <w:r>
              <w:rPr/>
              <w:t>Встроенная сетевая карта - не менее 1 Гбит/с с защитой от статического электричества и перепадов напряжения.</w:t>
            </w:r>
          </w:p>
          <w:p>
            <w:pPr>
              <w:pStyle w:val="NoSpacing"/>
              <w:rPr/>
            </w:pPr>
            <w:r>
              <w:rPr/>
              <w:t>Количество разъемов PCI Express 1x – не менее 1 слот 1x PCI-E 2.0</w:t>
            </w:r>
          </w:p>
          <w:p>
            <w:pPr>
              <w:pStyle w:val="NoSpacing"/>
              <w:rPr/>
            </w:pPr>
            <w:r>
              <w:rPr/>
              <w:t>Количество разъемов PCI Express 16</w:t>
            </w:r>
            <w:r>
              <w:rPr>
                <w:lang w:val="en-US"/>
              </w:rPr>
              <w:t>x</w:t>
            </w:r>
            <w:r>
              <w:rPr/>
              <w:t xml:space="preserve"> – не менее 1 слот 16x PCI-E 3.0</w:t>
            </w:r>
          </w:p>
          <w:p>
            <w:pPr>
              <w:pStyle w:val="NoSpacing"/>
              <w:rPr/>
            </w:pPr>
            <w:r>
              <w:rPr/>
              <w:t xml:space="preserve">Наличие PS/2  - не менее 2 </w:t>
            </w:r>
          </w:p>
          <w:p>
            <w:pPr>
              <w:pStyle w:val="NoSpacing"/>
              <w:rPr/>
            </w:pPr>
            <w:r>
              <w:rPr/>
              <w:t>USB разъемы на задней панели – не менее 2x USB 3.0 (USB 3.1 Gen1) и не менее 4x USB 2.0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Процессор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Базовая тактовая частота – не менее 3.5 ГГц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ядер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потоков – не менее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Разрядность -  не менее 64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bit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Техпроцесс – не более 14 нм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Рассеиваемая мощность (TDP) - не более 54W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 поддерживаемой памяти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DDR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каналов памяти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объем оперативной памяти – не менее 64 Гб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Базовая частота встроенного графического ядра не менее 350 МГц  не более 1.05 ГГц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Максимальное разрешение экрана - 4096 x 2304 Количество подключаемых мониторов – не менее 3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Устройство охлаждения(кулер) для процессора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скорость вращения - не менее 2300 об/мин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Воздушный поток - не менее 35 CFM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уровень шума - не более 29 дБ(A)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Питание от материнской платы –  3-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Максимальная рассеиваемая мощность – 95 Вт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Оперативная память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DIMM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288-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pin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1.2В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- DDR4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Частота - не менее 2400 MHz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– DIMM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контактов – не менее 288-pin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скорости PC4-19200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модулей - не менее 1 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Общий объем - не менее 4 Гб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Накопитель HDD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- не менее 1000 ГБ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3.5"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Интерфейс - SATA 6Gbit/s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– не менее 7200 об/мин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Скорость записи/Скорость чтения - 164/164 МБ/с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Объем буферной памяти – не менее 64 МБ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Монитор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Размер диагонали экрана монитора - не менее 23,5" (59.7см)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- не менее 1920x1080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Соотношение сторон экрана 16:9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яркость - не менее 250 кд/м2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 матрицы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PLS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Контрастность LCD-матрицы не менее 1000:1 - статическая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Время отклика - не более 4 мс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блока питания монитора – внешний, входит в комплект поставки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Поверхность экрана – матовая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Светодиодная подсветка ЖК-панели - есть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Углы обзора ЖК монитора по горизонтали и вертикали не менее178° по горизонтали, не менее 178° по вертикали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Должен быть интерфейс D-SUB (VGA), HDMI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Имеется - регулировка наклона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Клавиатура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Цвет – черный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клавиш – не менее 104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Раскладка кириллицы – Windows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 изображения на клавишах должны быть нанесены промышленным способом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Гарантированное число нажатий, не менее 10 млн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Влагозащищенная конструкция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подключения: проводная, длина кабеля не менее 1,5 м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Мышь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– оптическая, 800dpi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Интерфейс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USB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2.0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Цвет – черный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Органы управления – не менее 2-х стандартных клавиш и 1 колесо прокрутки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подключения: проводная, длина кабеля не менее 1,8 м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29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Рабочая станция</w:t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Корпус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Материал корпуса - сталь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Форм-фактор – mATX,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ATX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Типоразмер - Mi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i-Tower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USB на лицевой панели - не менее 2xUSB 2.0, наушники, микрофон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внутренних отсеков 3,5"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внутренних 2,5" – не менее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отсеков 5,25"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Слоты расширения – не менее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Механизм открывания - снимаются боковые крышки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Макс. длина видеокарты не менее - 340 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Габариты (ширина x высота х глубина) - не более 175x410x370 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Расположение блока питания – горизонтальное</w:t>
            </w:r>
          </w:p>
        </w:tc>
        <w:tc>
          <w:tcPr>
            <w:tcW w:w="17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Блок питания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Мощность -  не менее 500 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ATX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Разъём питания CPU 4-pin - наличие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Система охлаждения  - активная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Материнская плата</w:t>
            </w:r>
          </w:p>
        </w:tc>
        <w:tc>
          <w:tcPr>
            <w:tcW w:w="6008" w:type="dxa"/>
            <w:tcBorders/>
          </w:tcPr>
          <w:p>
            <w:pPr>
              <w:pStyle w:val="NoSpacing"/>
              <w:rPr/>
            </w:pPr>
            <w:r>
              <w:rPr/>
              <w:t>Поддержка оперативной памяти не менее 32Gb DDR4.</w:t>
            </w:r>
          </w:p>
          <w:p>
            <w:pPr>
              <w:pStyle w:val="NoSpacing"/>
              <w:rPr/>
            </w:pPr>
            <w:r>
              <w:rPr/>
              <w:t>Официально поддерживаемые стандарты памяти - PC4-19200 (DDR4 2400 МГц).</w:t>
            </w:r>
          </w:p>
          <w:p>
            <w:pPr>
              <w:pStyle w:val="NoSpacing"/>
              <w:rPr/>
            </w:pPr>
            <w:r>
              <w:rPr/>
              <w:t>Количество разъемов DDR4 – не менее 2 (2х канальный контроллер памяти).</w:t>
            </w:r>
          </w:p>
          <w:p>
            <w:pPr>
              <w:pStyle w:val="NoSpacing"/>
              <w:rPr/>
            </w:pPr>
            <w:r>
              <w:rPr/>
              <w:t xml:space="preserve">Формат платы – </w:t>
            </w:r>
            <w:r>
              <w:rPr>
                <w:lang w:val="en-US"/>
              </w:rPr>
              <w:t>Micro</w:t>
            </w:r>
            <w:r>
              <w:rPr/>
              <w:t>-</w:t>
            </w:r>
            <w:r>
              <w:rPr>
                <w:lang w:val="en-US"/>
              </w:rPr>
              <w:t>ATX</w:t>
            </w:r>
          </w:p>
          <w:p>
            <w:pPr>
              <w:pStyle w:val="NoSpacing"/>
              <w:rPr/>
            </w:pPr>
            <w:r>
              <w:rPr/>
              <w:t xml:space="preserve">Поддержка ОС - </w:t>
            </w:r>
            <w:r>
              <w:rPr>
                <w:lang w:val="en-US"/>
              </w:rPr>
              <w:t>Windows</w:t>
            </w:r>
            <w:r>
              <w:rPr/>
              <w:t xml:space="preserve"> 10 (64 </w:t>
            </w:r>
            <w:r>
              <w:rPr>
                <w:lang w:val="en-US"/>
              </w:rPr>
              <w:t>bit</w:t>
            </w:r>
            <w:r>
              <w:rPr/>
              <w:t>) - наличие</w:t>
            </w:r>
          </w:p>
          <w:p>
            <w:pPr>
              <w:pStyle w:val="NoSpacing"/>
              <w:rPr/>
            </w:pPr>
            <w:r>
              <w:rPr/>
              <w:t>Кол-во процессоров на материнской плате – не менее 1</w:t>
            </w:r>
          </w:p>
          <w:p>
            <w:pPr>
              <w:pStyle w:val="NoSpacing"/>
              <w:rPr/>
            </w:pPr>
            <w:r>
              <w:rPr/>
              <w:t xml:space="preserve">Поддержка ядер процессоров – Kaby Lake - </w:t>
            </w:r>
            <w:r>
              <w:rPr>
                <w:highlight w:val="yellow"/>
              </w:rPr>
              <w:t>н</w:t>
            </w:r>
            <w:r>
              <w:rPr/>
              <w:t>аличие</w:t>
            </w:r>
          </w:p>
          <w:p>
            <w:pPr>
              <w:pStyle w:val="NoSpacing"/>
              <w:rPr/>
            </w:pPr>
            <w:r>
              <w:rPr/>
              <w:t>Видео разъемы на задней панели</w:t>
              <w:tab/>
              <w:t>- не менее 1x DVI-D</w:t>
            </w:r>
          </w:p>
          <w:p>
            <w:pPr>
              <w:pStyle w:val="NoSpacing"/>
              <w:rPr/>
            </w:pPr>
            <w:r>
              <w:rPr/>
              <w:t xml:space="preserve">Встроенная звуковая карта - не менее 8 каналов </w:t>
            </w:r>
          </w:p>
          <w:p>
            <w:pPr>
              <w:pStyle w:val="NoSpacing"/>
              <w:rPr>
                <w:lang w:val="en-US"/>
              </w:rPr>
            </w:pPr>
            <w:r>
              <w:rPr/>
              <w:t>Аудиоразъемы</w:t>
            </w:r>
            <w:r>
              <w:rPr>
                <w:lang w:val="en-US"/>
              </w:rPr>
              <w:t xml:space="preserve"> </w:t>
            </w:r>
            <w:r>
              <w:rPr/>
              <w:t>на</w:t>
            </w:r>
            <w:r>
              <w:rPr>
                <w:lang w:val="en-US"/>
              </w:rPr>
              <w:t xml:space="preserve"> </w:t>
            </w:r>
            <w:r>
              <w:rPr/>
              <w:t>задней</w:t>
            </w:r>
            <w:r>
              <w:rPr>
                <w:lang w:val="en-US"/>
              </w:rPr>
              <w:t xml:space="preserve"> </w:t>
            </w:r>
            <w:r>
              <w:rPr/>
              <w:t>панели</w:t>
            </w:r>
            <w:r>
              <w:rPr>
                <w:lang w:val="en-US"/>
              </w:rPr>
              <w:t xml:space="preserve"> - Line-out, Mic-in, Line-in</w:t>
            </w:r>
          </w:p>
          <w:p>
            <w:pPr>
              <w:pStyle w:val="NoSpacing"/>
              <w:rPr/>
            </w:pPr>
            <w:r>
              <w:rPr>
                <w:lang w:val="en-US"/>
              </w:rPr>
              <w:t>SerialATA</w:t>
            </w:r>
            <w:r>
              <w:rPr/>
              <w:t xml:space="preserve"> 6</w:t>
            </w:r>
            <w:r>
              <w:rPr>
                <w:lang w:val="en-US"/>
              </w:rPr>
              <w:t>Gb</w:t>
            </w:r>
            <w:r>
              <w:rPr/>
              <w:t>/</w:t>
            </w:r>
            <w:r>
              <w:rPr>
                <w:lang w:val="en-US"/>
              </w:rPr>
              <w:t>s</w:t>
            </w:r>
            <w:r>
              <w:rPr/>
              <w:t xml:space="preserve"> – не менее 4 каналов</w:t>
            </w:r>
          </w:p>
          <w:p>
            <w:pPr>
              <w:pStyle w:val="NoSpacing"/>
              <w:rPr/>
            </w:pPr>
            <w:r>
              <w:rPr/>
              <w:t>Встроенная сетевая карта - не менее 1 Гбит/с с защитой от статического электричества и перепадов напряжения</w:t>
            </w:r>
          </w:p>
          <w:p>
            <w:pPr>
              <w:pStyle w:val="NoSpacing"/>
              <w:rPr/>
            </w:pPr>
            <w:r>
              <w:rPr/>
              <w:t>Количество разъемов PCI Express 1x – не менее 1 слот 1x PCI-E 2.0</w:t>
            </w:r>
          </w:p>
          <w:p>
            <w:pPr>
              <w:pStyle w:val="NoSpacing"/>
              <w:rPr/>
            </w:pPr>
            <w:r>
              <w:rPr/>
              <w:t>Количество разъемов PCI Express 16</w:t>
            </w:r>
            <w:r>
              <w:rPr>
                <w:lang w:val="en-US"/>
              </w:rPr>
              <w:t>x</w:t>
            </w:r>
            <w:r>
              <w:rPr/>
              <w:t xml:space="preserve"> – не менее 1 слот 16x PCI-E 3.0</w:t>
            </w:r>
          </w:p>
          <w:p>
            <w:pPr>
              <w:pStyle w:val="NoSpacing"/>
              <w:rPr/>
            </w:pPr>
            <w:r>
              <w:rPr/>
              <w:t xml:space="preserve">Наличие PS/2  - не менее 2 </w:t>
            </w:r>
          </w:p>
          <w:p>
            <w:pPr>
              <w:pStyle w:val="NoSpacing"/>
              <w:rPr/>
            </w:pPr>
            <w:r>
              <w:rPr/>
              <w:t>USB разъемы на задней панели – не менее 2x USB 3.0 (USB 3.1 Gen1) и не менее 4x USB 2.0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Процессор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Базовая тактовая частота – не менее 3.5 ГГц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ядер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потоков – не менее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Разрядность -  не менее 64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bit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Техпроцесс – не более 14 нм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Рассеиваемая мощность (TDP) - не более 54W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 поддерживаемой памяти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DDR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каналов памяти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объем оперативной памяти – не менее 64 Гб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Базовая частота встроенного графического ядра – не менее 350 МГц  не более 1.05 ГГц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Максимальное разрешение экрана - 4096 x 2304 Количество подключаемых мониторов – не менее 3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Устройство охлаждения(кулер) для процессора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скорость вращения - не менее 2300 об/мин.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Воздушный поток - не менее 35 CFM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уровень шума - не более 29 дБ(A)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Питание от материнской платы –  3-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Максимальная рассеиваемая мощность – 95 Вт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Оперативная память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DIMM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288-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pin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1.2В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- DDR4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Частота - не менее 2400 MHz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– DIMM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контактов – не менее 288-pin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скорости PC4-19200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модулей - не менее 1 шт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Общий объем - не менее 4 Гб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lang w:eastAsia="ru-RU"/>
              </w:rPr>
              <w:t>Накопитель HDD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- не менее 1000 ГБ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3.5"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Интерфейс - SATA 6Gbit/s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Скорость вращения шпинделя – не менее 7200 об/мин.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Скорость записи/Скорость чтения - 164/164 МБ/с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Объем буферной памяти – не менее 64 МБ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Монитор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Размер диагонали экрана монитора - не менее 23" (58.4см)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- не менее 1920x1080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Соотношение сторон экрана 16:9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яркость - не менее 250 кд/м2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 матрицы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IPS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Контрастность LCD-матрицы не менее 100000000:1 - динамическая.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Время отклика - не более 5 мс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блока питания монитора – внешний, входит в комплект поставки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Поверхность экрана – матовая.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Светодиодная подсветка ЖК-панели - есть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Углы обзора ЖК монитора по горизонтали и вертикали не менее178° по горизонтали, не менее 178° по вертикали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Должен быть интерфейс D-SUB (VGA), HDMI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Имеется - регулировка наклона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Клавиатура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Цвет – черный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клавиш – не менее 104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Раскладка кириллицы – Windows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 изображения на клавишах должны быть нанесены промышленным способом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Гарантированное число нажатий, не менее 10 млн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Влагозащищенная конструкция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подключения: проводная, длина кабеля не менее 1,5 м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Мышь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– оптическая, 800dpi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Интерфейс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USB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2.0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Цвет – черный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Органы управления – не менее 2-х стандартных клавиш и 1 колесо прокрутки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подключения: проводная, длина кабеля не менее 1,8 м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29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Системный блок</w:t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Корпус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Материал корпуса - сталь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Форм-фактор – mATX, Mini-ITX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Типоразмер - Mi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i-Tower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USB на лицевой панели - не менее 2xUSB 2.0, наушники, микрофон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внутренних отсеков 3,5"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внутренних 2,5"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отсеков 5,25" – не менее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Слоты расширения – не менее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Механизм открывания - снимаются левая стенка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Макс. длина видеокарты не менее - 335 мм.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Габариты (ширина x высота х глубина) - не более 185x355x380 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Расположение блока питания – горизонтальное</w:t>
            </w:r>
          </w:p>
        </w:tc>
        <w:tc>
          <w:tcPr>
            <w:tcW w:w="17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Блок питания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Мощность -  не менее 500 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ATX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Разъём питания CPU 4-pin - наличие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Система охлаждения  - активная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Материнская плата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Поддержка оперативной памяти не менее 64Gb DDR4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Официально поддерживаемые стандарты памяти - PC4-23400 (DDR4 2933 МГц)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разъемов DDR4 – не менее 2 (2х канальный контроллер памяти)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Формат платы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Micro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ATX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Поддержка ОС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Windows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10 (64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bit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 - наличие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Кол-во процессоров на материнской плате – не менее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Поддержка ядер процессоров – Co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met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Lake - наличие.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Видео разъемы на задней панели</w:t>
              <w:tab/>
              <w:t>- не менее 1x DVI-D, 1x HDMI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Встроенная звуковая карта - не менее 8 каналов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Аудиоразъемы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задней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панели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 xml:space="preserve"> - Line-out, Mic-in, Line-in.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Количество разъемов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.2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NGFF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)- не менее 1 разъемов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MKeySATA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PCI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 поддержкой карт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Type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2242/2260/2280 (длиной до 80 мм)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SerialATA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Gb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– не менее 4 каналов.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Встроенная сетевая карта - не менее 1 Гбит/с с защитой от статического электричества и перепадов напряжения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разъемов PCI Express 1x – не менее 1 слот 1x PCI-E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разъемов PCI Express – не менее 1 слот 16x PCI-E 3.0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Наличие PS/2 клавиатура/мышь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USB разъемы на задней панели – не менее 2x USB 3.0 (USB 3.1 Gen1) и не менее 4x USB 2.0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Процессор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Базовая тактовая частота – не менее 3.6 ГГц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ядер – не менее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потоков – не менее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Разрядность -  не менее 64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bit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Техпроцесс – не более 14 нм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Рассеиваемая мощность (TDP) - не более 65W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 поддерживаемой памяти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DDR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каналов памяти – не менее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Max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объем оперативной памяти – не менее 128 Гб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Пропускная способность памяти – не менее 41.6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zh-CN"/>
              </w:rPr>
              <w:t>GB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/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zh-CN"/>
              </w:rPr>
              <w:t>s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Устройство охлаждения(кулер) для процессора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скорость вращения - не менее 2300 об/мин.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Воздушный поток - не менее 35 CFM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уровень шума - не более 29 дБ(A)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Питание от материнской платы –  3-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Максимальная рассеиваемая мощность – 95 Вт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Оперативная память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DIMM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288-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pin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1.35В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- DDR4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Частота - не менее 2666 MHz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Форм-фактор – DIMM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контактов – не менее 288-pin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 скорости PC4-21300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модулей - не менее 2 шт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Общий объем - не менее 16 Гб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Накопитель SSD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- не менее 480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ГБ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 памяти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TLC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D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Интерфейс 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SATA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Gb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s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скорость чтения (Мбайт/с) – не менее 540 Мбайт/сек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скорость записи (Мбайт/с) – не менее 500 Мбайт/сек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Ресурс работы,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TBW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– не менее 120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MTBF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(Среднее время между отказами) – 1.5млн ч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Видеокарта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Интерфейс - PCI-E 2.0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Частота графического процессора, не менее 954 МГц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видеопамяти, не менее 2 ГБ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видеопамяти, не менее DDR3, 1600 МГц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Разрядность шины видеопамяти 64 bit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не менее 2560 х 1600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Разъемы, не менее: DVI 1, D-SUB 1, HDMI 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Разъемы дополнительного питания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энергопотребление - 19 Вт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Длина видеокарты, не более 117 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Система охлаждения - пассивная (радиатор)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29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Сервер</w:t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Корпус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корпуса - Tower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Монтаж в стойку - 4U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Габариты, не более</w:t>
            </w: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175 x 375 x 407 мм</w:t>
            </w:r>
          </w:p>
        </w:tc>
        <w:tc>
          <w:tcPr>
            <w:tcW w:w="17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Процессоры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процессоров не менее 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ядер, не менее – 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потоков, не менее - 4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Частота процессора базовая, не менее - 3.6 ГГц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Кэш-память не менее 6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MB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Техпроцесс – не более 14 нм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Рассеиваемая мощность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TDP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 - не более 65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Память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памяти - DDR4, 2666 ГГц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слотов памяти, не менее - 4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объем памяти, не менее - 64 ГБ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Установленные модули памяти, не менее - 1 x 16 ГБ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Жесткие диски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HDD - SATA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HDD, размерность - 3.5"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Установлено HDD, не менее - 2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Емкость одного установленного HDD, не менее 1 ТБ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Поддержка RAID 0, 1, 5, 10 - есть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Блок питания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Установлено БП мощностью не менее 250 Вт – 1шт</w:t>
            </w:r>
          </w:p>
        </w:tc>
        <w:tc>
          <w:tcPr>
            <w:tcW w:w="172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625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Накопитель </w:t>
            </w:r>
            <w:r>
              <w:rPr>
                <w:rFonts w:cs="Times New Roman" w:ascii="Times New Roman" w:hAnsi="Times New Roman"/>
                <w:b/>
                <w:lang w:val="en-US"/>
              </w:rPr>
              <w:t>SSD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- не менее 250 ГБ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памяти - TLC 3D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Интерфейс - SATA 6Gb/s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скорость чтения (Мбайт/с) – не менее 560 Мбайт/сек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скорость записи (Мбайт/с) – не менее 530 Мбайт/сек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Ресурс работы, TBW – не менее 150</w:t>
            </w:r>
          </w:p>
        </w:tc>
        <w:tc>
          <w:tcPr>
            <w:tcW w:w="1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625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Монитор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Размер диагонали экрана монитора - не менее 23.8" (60.5см)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- не менее 1920x1080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Соотношение сторон экрана 16:9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яркость - не менее 250 кд/м2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Тип матрицы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VA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Контрастность LCD-матрицы не менее 3000:1 - статическая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Время отклика - не более 4 мс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блока питания монитора – внутренний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Поверхность экрана – матовая.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Светодиодная подсветка ЖК-панели - есть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Углы обзора ЖК монитора по горизонтали и вертикали не менее178° по горизонтали, не менее 178° по вертикали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Должен быть интерфейс D-SUB (VGA),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HDMI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Имеется - регулировка наклона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комплект поставки должны также входить 1 x кабель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HDMI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, шнур питания</w:t>
            </w:r>
          </w:p>
        </w:tc>
        <w:tc>
          <w:tcPr>
            <w:tcW w:w="1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625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Клавиатура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Цвет – черный;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клавиш – не менее 104;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Раскладка кириллицы – Windows;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 изображения на клавишах должны быть нанесены промышленным способом.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Гарантированное число нажатий, не менее 10 млн.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Влагозащищенная конструкция.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подключения: проводная, длина кабеля не менее 1,5 м</w:t>
            </w:r>
          </w:p>
        </w:tc>
        <w:tc>
          <w:tcPr>
            <w:tcW w:w="1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625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Мышь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– оптическая, 800dpi;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Интерфейс –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USB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2.0;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Цвет – черный;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Органы управления – не менее 2-х стандартных клавиш и 1 колесо прокрутки.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подключения: проводная, длина кабеля не менее 1,8 м</w:t>
            </w:r>
          </w:p>
        </w:tc>
        <w:tc>
          <w:tcPr>
            <w:tcW w:w="1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</w:tr>
      <w:tr>
        <w:trPr>
          <w:trHeight w:val="3253" w:hRule="atLeast"/>
        </w:trPr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625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Многофункциональное офисное устройство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Общие характеристики: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Устройство: принтер/сканер/копир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Технология печати: Лазерная монохромная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формат: не менее А4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для ч/б печати: не менее 2400x600 dpi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Время выхода первой страницы, не более 10 секунд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Скорость печати: не менее 20 стр/мин А4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двустрочного ЖК-дисплея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Разрешение сканирования, не менее 1200х600 dpi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сканирующего устройства: планшетный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формат сканирования, не менее A4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копира: не менее 600x600 dpi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Изменение масштаба: 25-400 %, с шагом 1%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количество копий за цикл: не менее 99</w:t>
            </w:r>
          </w:p>
        </w:tc>
        <w:tc>
          <w:tcPr>
            <w:tcW w:w="1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</w:tr>
      <w:tr>
        <w:trPr/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625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Многофункциональное офисное устройство</w:t>
            </w:r>
          </w:p>
        </w:tc>
        <w:tc>
          <w:tcPr>
            <w:tcW w:w="600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Общие характеристики: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Устройство: принтер/сканер/копир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Технология печати: Лазерная монохромная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формат: не менее А4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для ч/б печати: не менее 1200x1200 dpi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Время выхода первой страницы, не более 8,5 секунд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Скорость печати: не менее 30 стр/мин А4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двустрочного ЖК-дисплея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Максимальная нагрузка (стр./мес.), не менее - 30 000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Разрешение сканирования, не менее 1200х1200 dpi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Тип сканирующего устройства: планшетный, протяжный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Максимальный формат сканирования, не менее A4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ADF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на 40 листов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разрешение копира: не менее 600x600 dpi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Изменение масштаба: 25-400 %, с шагом 1%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Максимальное количество копий за цикл: не менее 99</w:t>
            </w:r>
            <w:bookmarkStart w:id="1" w:name="_GoBack"/>
            <w:bookmarkEnd w:id="1"/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Лоток Подача бумаги: не менее 250 листов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Лоток Вывод бумаги: не менее 150 листов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Ресурс ч/б картриджа/тонера: не менее 6000 страниц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памяти: не менее 250 МБ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Частота процессора, не менее 0,6ГГц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Интерфейсы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: USB 2.0, Ethernet 10/100 Base TX, Wi-Fi 802.11.b/g/n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Потребляемая мощность (при печати/копировании): не более 1080Вт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Габаритные размеры (Ш x Г x В), не более 401 x 362 x 365 мм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Вес с тонером: не более 11 кг</w:t>
            </w:r>
          </w:p>
        </w:tc>
        <w:tc>
          <w:tcPr>
            <w:tcW w:w="17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58762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87625"/>
    <w:rPr/>
  </w:style>
  <w:style w:type="character" w:styleId="Text4" w:customStyle="1">
    <w:name w:val="text4"/>
    <w:basedOn w:val="DefaultParagraphFont"/>
    <w:qFormat/>
    <w:rsid w:val="00f0462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5876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5876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5876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762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9128-32A3-427E-BFFC-98FDB27B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LibreOffice/6.4.0.3$Windows_X86_64 LibreOffice_project/b0a288ab3d2d4774cb44b62f04d5d28733ac6df8</Application>
  <Pages>11</Pages>
  <Words>2458</Words>
  <Characters>13580</Characters>
  <CharactersWithSpaces>15777</CharactersWithSpaces>
  <Paragraphs>419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2021-07-22T16:29:00Z</dcterms:created>
  <dc:creator>ADMIN</dc:creator>
  <dc:description/>
  <dc:language>ru-RU</dc:language>
  <cp:lastModifiedBy/>
  <dcterms:modified xsi:type="dcterms:W3CDTF">2021-07-23T12:47:36Z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