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80" w:rsidRDefault="00736B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2B4D80" w:rsidRDefault="00736B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запроса котировок  на право заключения договора </w:t>
      </w:r>
      <w:r>
        <w:rPr>
          <w:b/>
          <w:bCs/>
          <w:sz w:val="28"/>
          <w:szCs w:val="28"/>
        </w:rPr>
        <w:t xml:space="preserve">оказания услуг по сопровождению и доработке системы персонифицированного учета медицинской помощи на базе программного комплекса "Квазар"  </w:t>
      </w:r>
    </w:p>
    <w:p w:rsidR="002B4D80" w:rsidRDefault="00736B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20144000002 (</w:t>
      </w:r>
      <w:r>
        <w:rPr>
          <w:b/>
          <w:bCs/>
          <w:color w:val="000000"/>
          <w:sz w:val="28"/>
          <w:szCs w:val="28"/>
        </w:rPr>
        <w:t>129</w:t>
      </w:r>
      <w:r>
        <w:rPr>
          <w:b/>
          <w:bCs/>
          <w:sz w:val="28"/>
          <w:szCs w:val="28"/>
        </w:rPr>
        <w:t>/К) от 26.07.2021г.</w:t>
      </w:r>
    </w:p>
    <w:p w:rsidR="002B4D80" w:rsidRDefault="002B4D80">
      <w:pPr>
        <w:jc w:val="center"/>
        <w:rPr>
          <w:b/>
          <w:bCs/>
        </w:rPr>
      </w:pPr>
    </w:p>
    <w:p w:rsidR="002B4D80" w:rsidRDefault="002B4D80">
      <w:pPr>
        <w:ind w:firstLine="709"/>
        <w:jc w:val="both"/>
        <w:rPr>
          <w:b/>
        </w:rPr>
      </w:pPr>
    </w:p>
    <w:p w:rsidR="002B4D80" w:rsidRDefault="00736B89" w:rsidP="00736B89">
      <w:pPr>
        <w:spacing w:line="276" w:lineRule="auto"/>
        <w:ind w:firstLine="737"/>
        <w:jc w:val="both"/>
        <w:rPr>
          <w:i/>
          <w:iCs/>
        </w:rPr>
      </w:pPr>
      <w:r>
        <w:rPr>
          <w:b/>
          <w:bCs/>
        </w:rPr>
        <w:t>Заказчик</w:t>
      </w:r>
      <w:r>
        <w:rPr>
          <w:b/>
          <w:bCs/>
        </w:rPr>
        <w:t xml:space="preserve">: </w:t>
      </w:r>
      <w:r>
        <w:t>ЧУЗ «КБ «РЖД – Медицина» г. Владикавказ»</w:t>
      </w:r>
    </w:p>
    <w:p w:rsidR="002B4D80" w:rsidRDefault="00736B89" w:rsidP="00736B89">
      <w:pPr>
        <w:spacing w:line="276" w:lineRule="auto"/>
        <w:ind w:firstLine="737"/>
        <w:jc w:val="both"/>
        <w:outlineLvl w:val="0"/>
        <w:rPr>
          <w:b/>
          <w:bCs/>
        </w:rPr>
      </w:pPr>
      <w:r>
        <w:rPr>
          <w:b/>
          <w:bCs/>
        </w:rPr>
        <w:t>Место нахождения Покупателя:</w:t>
      </w:r>
      <w:r>
        <w:t xml:space="preserve"> 362002, РСО-Алания, г. Владикавказ, ул. Чкалова, д.16</w:t>
      </w:r>
    </w:p>
    <w:p w:rsidR="002B4D80" w:rsidRDefault="00736B89" w:rsidP="00736B89">
      <w:pPr>
        <w:spacing w:line="276" w:lineRule="auto"/>
        <w:ind w:firstLine="737"/>
        <w:jc w:val="both"/>
        <w:outlineLvl w:val="0"/>
        <w:rPr>
          <w:b/>
          <w:bCs/>
        </w:rPr>
      </w:pPr>
      <w:r>
        <w:rPr>
          <w:b/>
          <w:bCs/>
        </w:rPr>
        <w:t xml:space="preserve">Контактное лицо: </w:t>
      </w:r>
      <w:proofErr w:type="spellStart"/>
      <w:r>
        <w:t>Перисаева</w:t>
      </w:r>
      <w:proofErr w:type="spellEnd"/>
      <w:r>
        <w:t xml:space="preserve"> Альбина </w:t>
      </w:r>
      <w:proofErr w:type="spellStart"/>
      <w:r>
        <w:t>Урузмаговна</w:t>
      </w:r>
      <w:proofErr w:type="spellEnd"/>
      <w:r>
        <w:t xml:space="preserve"> — ведущий специалист по закупкам</w:t>
      </w:r>
      <w:r>
        <w:t xml:space="preserve"> </w:t>
      </w:r>
    </w:p>
    <w:p w:rsidR="002B4D80" w:rsidRDefault="00736B89" w:rsidP="00736B89">
      <w:pPr>
        <w:spacing w:line="276" w:lineRule="auto"/>
        <w:ind w:firstLine="737"/>
        <w:jc w:val="both"/>
        <w:outlineLvl w:val="0"/>
        <w:rPr>
          <w:b/>
          <w:bCs/>
        </w:rPr>
      </w:pPr>
      <w:r>
        <w:rPr>
          <w:b/>
          <w:bCs/>
        </w:rPr>
        <w:t xml:space="preserve">Контактный телефон: </w:t>
      </w:r>
      <w:r>
        <w:t>раб.</w:t>
      </w:r>
      <w:r>
        <w:rPr>
          <w:b/>
          <w:bCs/>
        </w:rPr>
        <w:t xml:space="preserve"> </w:t>
      </w:r>
      <w:r>
        <w:t>(8672) 40-58-56,</w:t>
      </w:r>
      <w:r>
        <w:t xml:space="preserve"> сот. 8-918-829-10-21</w:t>
      </w:r>
    </w:p>
    <w:p w:rsidR="002B4D80" w:rsidRDefault="00736B89" w:rsidP="00736B89">
      <w:pPr>
        <w:spacing w:line="276" w:lineRule="auto"/>
        <w:ind w:firstLine="737"/>
        <w:jc w:val="both"/>
        <w:outlineLvl w:val="0"/>
        <w:rPr>
          <w:b/>
          <w:bCs/>
        </w:rPr>
      </w:pPr>
      <w:r>
        <w:rPr>
          <w:b/>
          <w:bCs/>
        </w:rPr>
        <w:t xml:space="preserve">Адреса электронной почты: </w:t>
      </w:r>
      <w:proofErr w:type="spellStart"/>
      <w:r>
        <w:rPr>
          <w:lang w:val="en-US"/>
        </w:rPr>
        <w:t>rzdbolnica</w:t>
      </w:r>
      <w:proofErr w:type="spellEnd"/>
      <w:r>
        <w:t>@</w:t>
      </w:r>
      <w:r>
        <w:rPr>
          <w:lang w:val="en-US"/>
        </w:rPr>
        <w:t>live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B4D80" w:rsidRDefault="00736B89" w:rsidP="00736B89">
      <w:pPr>
        <w:spacing w:line="276" w:lineRule="auto"/>
        <w:ind w:firstLine="737"/>
        <w:jc w:val="both"/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 Запрос котировок </w:t>
      </w:r>
    </w:p>
    <w:p w:rsidR="002B4D80" w:rsidRDefault="00736B89" w:rsidP="00736B89">
      <w:pPr>
        <w:ind w:firstLine="737"/>
        <w:jc w:val="both"/>
        <w:outlineLvl w:val="0"/>
        <w:rPr>
          <w:b/>
          <w:bCs/>
        </w:rPr>
      </w:pPr>
      <w:r>
        <w:rPr>
          <w:b/>
          <w:bCs/>
        </w:rPr>
        <w:t xml:space="preserve">Источник финансирования: </w:t>
      </w:r>
      <w:r>
        <w:t>Собственные средства</w:t>
      </w:r>
    </w:p>
    <w:p w:rsidR="002B4D80" w:rsidRDefault="00736B89" w:rsidP="00736B89">
      <w:pPr>
        <w:ind w:firstLine="737"/>
        <w:jc w:val="both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Оказание услуг по сопровождению и доработке системы персонифицированного учета медицинской помощи на базе программного комплекса "Квазар" во</w:t>
      </w:r>
      <w:r>
        <w:t xml:space="preserve"> </w:t>
      </w:r>
      <w:r>
        <w:t xml:space="preserve"> </w:t>
      </w:r>
      <w:r>
        <w:rPr>
          <w:lang w:val="en-US"/>
        </w:rPr>
        <w:t>II</w:t>
      </w:r>
      <w:r w:rsidRPr="00736B89">
        <w:t xml:space="preserve"> </w:t>
      </w:r>
      <w:r>
        <w:t>полугодие 2021 года.</w:t>
      </w:r>
    </w:p>
    <w:p w:rsidR="002B4D80" w:rsidRDefault="00736B89" w:rsidP="00736B89">
      <w:pPr>
        <w:ind w:firstLine="737"/>
        <w:jc w:val="both"/>
        <w:rPr>
          <w:b/>
          <w:bCs/>
          <w:sz w:val="22"/>
          <w:szCs w:val="22"/>
        </w:rPr>
      </w:pPr>
      <w:r>
        <w:rPr>
          <w:b/>
          <w:bCs/>
          <w:i/>
        </w:rPr>
        <w:tab/>
        <w:t xml:space="preserve"> </w:t>
      </w:r>
      <w:r>
        <w:rPr>
          <w:b/>
          <w:bCs/>
        </w:rPr>
        <w:t>Настоящая документация о проведении запроса котировок (котировочная документация) подгот</w:t>
      </w:r>
      <w:r>
        <w:rPr>
          <w:b/>
          <w:bCs/>
        </w:rPr>
        <w:t>овлена в соответствии с нормативными правовыми актами:</w:t>
      </w:r>
    </w:p>
    <w:p w:rsidR="002B4D80" w:rsidRDefault="00736B89" w:rsidP="00736B89">
      <w:pPr>
        <w:ind w:firstLine="737"/>
        <w:jc w:val="both"/>
      </w:pPr>
      <w:r>
        <w:rPr>
          <w:b/>
          <w:bCs/>
        </w:rPr>
        <w:tab/>
        <w:t xml:space="preserve">   </w:t>
      </w:r>
      <w:r>
        <w:rPr>
          <w:bCs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 w:rsidR="002B4D80" w:rsidRDefault="00736B89" w:rsidP="00736B89">
      <w:pPr>
        <w:ind w:firstLine="737"/>
        <w:jc w:val="both"/>
        <w:rPr>
          <w:i/>
          <w:iCs/>
        </w:rPr>
      </w:pPr>
      <w:r>
        <w:rPr>
          <w:bCs/>
        </w:rPr>
        <w:t>Во всех вопросах, не оговоренных в т</w:t>
      </w:r>
      <w:r>
        <w:rPr>
          <w:bCs/>
        </w:rPr>
        <w:t xml:space="preserve">ексте настоящей документации, </w:t>
      </w:r>
      <w:r>
        <w:rPr>
          <w:bCs/>
        </w:rPr>
        <w:t>Покупатель</w:t>
      </w:r>
      <w:r>
        <w:rPr>
          <w:bCs/>
        </w:rPr>
        <w:t xml:space="preserve"> и Комиссия по </w:t>
      </w:r>
      <w:r>
        <w:rPr>
          <w:bCs/>
        </w:rPr>
        <w:t>осуществлению</w:t>
      </w:r>
      <w:r>
        <w:rPr>
          <w:bCs/>
        </w:rPr>
        <w:t xml:space="preserve"> закупок товаров, выполнению работ и оказанию услуг ЧУЗ «КБ «РЖД-Медицина» </w:t>
      </w:r>
      <w:r>
        <w:rPr>
          <w:bCs/>
        </w:rPr>
        <w:t>г. Владикавказ</w:t>
      </w:r>
      <w:r>
        <w:rPr>
          <w:bCs/>
        </w:rPr>
        <w:t>» (далее - комиссия) руководствуются требованиями Положения о закупке товаров, работ, услуг для нуж</w:t>
      </w:r>
      <w:r>
        <w:rPr>
          <w:bCs/>
        </w:rPr>
        <w:t xml:space="preserve">д ЧУЗ ОАО «РЖД», размещенного на сайте </w:t>
      </w:r>
      <w:hyperlink r:id="rId5">
        <w:r>
          <w:rPr>
            <w:bCs/>
            <w:color w:val="000000"/>
            <w:u w:val="single"/>
            <w:lang w:val="en-US"/>
          </w:rPr>
          <w:t>www</w:t>
        </w:r>
        <w:r w:rsidRPr="00736B89">
          <w:rPr>
            <w:bCs/>
            <w:color w:val="000000"/>
            <w:u w:val="single"/>
          </w:rPr>
          <w:t>.</w:t>
        </w:r>
        <w:proofErr w:type="spellStart"/>
        <w:r>
          <w:rPr>
            <w:bCs/>
            <w:color w:val="000000"/>
            <w:lang w:val="en-US"/>
          </w:rPr>
          <w:t>rzdbolnica</w:t>
        </w:r>
        <w:proofErr w:type="spellEnd"/>
        <w:r w:rsidRPr="00736B89">
          <w:rPr>
            <w:bCs/>
            <w:color w:val="000000"/>
          </w:rPr>
          <w:t>.</w:t>
        </w:r>
      </w:hyperlink>
      <w:proofErr w:type="spellStart"/>
      <w:r>
        <w:rPr>
          <w:color w:val="000000"/>
          <w:lang w:val="en-US"/>
        </w:rPr>
        <w:t>ru</w:t>
      </w:r>
      <w:proofErr w:type="spellEnd"/>
    </w:p>
    <w:p w:rsidR="002B4D80" w:rsidRDefault="00736B89" w:rsidP="00736B89">
      <w:pPr>
        <w:ind w:firstLine="737"/>
        <w:jc w:val="both"/>
      </w:pPr>
      <w:r>
        <w:rPr>
          <w:b/>
          <w:bCs/>
        </w:rPr>
        <w:t xml:space="preserve">Начальная (максимальная) цена  договора  </w:t>
      </w:r>
      <w:r>
        <w:rPr>
          <w:b/>
          <w:bCs/>
        </w:rPr>
        <w:t>составляет: 51600,0 руб.</w:t>
      </w:r>
    </w:p>
    <w:p w:rsidR="002B4D80" w:rsidRDefault="00736B89" w:rsidP="00736B89">
      <w:pPr>
        <w:tabs>
          <w:tab w:val="left" w:pos="3165"/>
        </w:tabs>
        <w:ind w:firstLine="737"/>
        <w:jc w:val="both"/>
      </w:pPr>
      <w:r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</w:rPr>
        <w:t>товаров, работ, услуг для нужд ЧУЗ ОАО «РЖД».</w:t>
      </w:r>
      <w:r>
        <w:tab/>
      </w:r>
    </w:p>
    <w:p w:rsidR="002B4D80" w:rsidRDefault="00736B89" w:rsidP="00736B89">
      <w:pPr>
        <w:tabs>
          <w:tab w:val="left" w:pos="3165"/>
        </w:tabs>
        <w:ind w:firstLine="737"/>
        <w:jc w:val="both"/>
      </w:pPr>
      <w:r>
        <w:t>Начальная (максимальная) цена договора</w:t>
      </w:r>
      <w:r>
        <w:rPr>
          <w:bCs/>
        </w:rPr>
        <w:t xml:space="preserve"> должна включать все </w:t>
      </w:r>
      <w:r>
        <w:t xml:space="preserve"> расходы на оказываемые услуги, страхование, уплату налогов, таможенных пошлин, сборов и других обязательных платежей.          </w:t>
      </w:r>
      <w:r>
        <w:rPr>
          <w:b/>
          <w:bCs/>
        </w:rPr>
        <w:tab/>
      </w:r>
    </w:p>
    <w:p w:rsidR="002B4D80" w:rsidRDefault="00736B89" w:rsidP="00736B89">
      <w:pPr>
        <w:tabs>
          <w:tab w:val="left" w:pos="3165"/>
        </w:tabs>
        <w:ind w:firstLine="737"/>
        <w:jc w:val="both"/>
      </w:pPr>
      <w:r>
        <w:t>Оказываемые услуги</w:t>
      </w:r>
      <w:r>
        <w:t xml:space="preserve">  должен соответствовать требованиям, указанным в техническом задании и котировочной до</w:t>
      </w:r>
      <w:r>
        <w:t xml:space="preserve">кументации. </w:t>
      </w:r>
    </w:p>
    <w:p w:rsidR="002B4D80" w:rsidRDefault="00736B89" w:rsidP="00736B89">
      <w:pPr>
        <w:ind w:firstLine="737"/>
        <w:jc w:val="both"/>
      </w:pPr>
      <w:r>
        <w:rPr>
          <w:b/>
          <w:bCs/>
        </w:rPr>
        <w:t xml:space="preserve">Место, условия и сроки оказания услуг: </w:t>
      </w:r>
    </w:p>
    <w:p w:rsidR="002B4D80" w:rsidRDefault="00736B89" w:rsidP="00736B89">
      <w:pPr>
        <w:ind w:firstLine="737"/>
        <w:jc w:val="both"/>
      </w:pPr>
      <w:r>
        <w:t xml:space="preserve">Оказание услуг осуществляется </w:t>
      </w:r>
      <w:r>
        <w:t>по адресу ЧУЗ «КБ «РЖД – Медицина» г. Владикавказ»: 362002, РСО-Алания, г. Владикавказ, ул. Чкалова 16;</w:t>
      </w:r>
    </w:p>
    <w:p w:rsidR="002B4D80" w:rsidRDefault="00736B89" w:rsidP="00736B89">
      <w:pPr>
        <w:ind w:firstLine="737"/>
        <w:jc w:val="both"/>
        <w:rPr>
          <w:i/>
        </w:rPr>
      </w:pPr>
      <w:r>
        <w:t>Исполнитель осуществляет  оказание услуг ежедневно в период с 01.07.2021г. по 31.12.2021г.</w:t>
      </w:r>
    </w:p>
    <w:p w:rsidR="002B4D80" w:rsidRDefault="00736B89" w:rsidP="00736B89">
      <w:pPr>
        <w:ind w:firstLine="737"/>
        <w:jc w:val="both"/>
      </w:pPr>
      <w:r>
        <w:rPr>
          <w:b/>
          <w:bCs/>
        </w:rPr>
        <w:t xml:space="preserve">Форма, сроки и порядок оплаты: </w:t>
      </w:r>
    </w:p>
    <w:p w:rsidR="002B4D80" w:rsidRDefault="00736B89" w:rsidP="00736B89">
      <w:pPr>
        <w:ind w:firstLine="737"/>
        <w:jc w:val="both"/>
        <w:rPr>
          <w:i/>
          <w:u w:val="single"/>
        </w:rPr>
      </w:pPr>
      <w:r>
        <w:t xml:space="preserve">Оплата </w:t>
      </w:r>
      <w:r>
        <w:t>услуг</w:t>
      </w:r>
      <w:r>
        <w:t xml:space="preserve"> производится </w:t>
      </w:r>
      <w:r>
        <w:t>Заказчиком</w:t>
      </w:r>
      <w:r>
        <w:t xml:space="preserve"> путем перечисления денежных средств на расчетный счет </w:t>
      </w:r>
      <w:r>
        <w:t>Исполнителя</w:t>
      </w:r>
      <w:r>
        <w:t xml:space="preserve"> в следующем порядке:</w:t>
      </w:r>
    </w:p>
    <w:p w:rsidR="002B4D80" w:rsidRDefault="00736B89" w:rsidP="00736B89">
      <w:pPr>
        <w:ind w:firstLine="737"/>
        <w:jc w:val="both"/>
        <w:rPr>
          <w:i/>
          <w:u w:val="single"/>
        </w:rPr>
      </w:pPr>
      <w:r>
        <w:t xml:space="preserve">Оплата </w:t>
      </w:r>
      <w:r>
        <w:t>услуг</w:t>
      </w:r>
      <w:r>
        <w:t xml:space="preserve"> производится </w:t>
      </w:r>
      <w:r>
        <w:t>Заказчиком</w:t>
      </w:r>
      <w:r>
        <w:t xml:space="preserve"> в течение 30 (тридцати) календарных дней после  подписания Сторонами </w:t>
      </w:r>
      <w:r>
        <w:t xml:space="preserve">акта сдачи-приемки выполненных работ/услуг, при условии получения Заказчиком оригинального комплекта документов, подписанного со стороны Исполнителя: </w:t>
      </w:r>
      <w:r>
        <w:lastRenderedPageBreak/>
        <w:t>счета на оплату, актов сдачи-приемки</w:t>
      </w:r>
      <w:r>
        <w:t xml:space="preserve"> оказанных услуг/выполненных работ (2 экз.), </w:t>
      </w:r>
      <w:proofErr w:type="gramStart"/>
      <w:r>
        <w:t>счет-фактуры</w:t>
      </w:r>
      <w:proofErr w:type="gramEnd"/>
      <w:r>
        <w:t>.</w:t>
      </w:r>
    </w:p>
    <w:p w:rsidR="00736B89" w:rsidRDefault="00736B89" w:rsidP="00736B89">
      <w:pPr>
        <w:pStyle w:val="ac"/>
        <w:spacing w:before="29" w:after="29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Дата и время начала срока подачи котировочных заявок: </w:t>
      </w:r>
    </w:p>
    <w:p w:rsidR="002B4D80" w:rsidRPr="00736B89" w:rsidRDefault="00736B89" w:rsidP="00736B89">
      <w:pPr>
        <w:pStyle w:val="ac"/>
        <w:spacing w:before="29" w:after="29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июля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 w:rsidR="002B4D80" w:rsidRDefault="00736B89" w:rsidP="00736B89">
      <w:pPr>
        <w:pStyle w:val="ac"/>
        <w:spacing w:before="29" w:after="29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окончания срока подачи котировочных заяво</w:t>
      </w:r>
      <w:r>
        <w:rPr>
          <w:b/>
          <w:bCs/>
          <w:sz w:val="24"/>
          <w:szCs w:val="24"/>
        </w:rPr>
        <w:t xml:space="preserve">к: </w:t>
      </w:r>
    </w:p>
    <w:p w:rsidR="002B4D80" w:rsidRDefault="00736B89" w:rsidP="00736B89">
      <w:pPr>
        <w:pStyle w:val="ac"/>
        <w:spacing w:before="29" w:after="29"/>
        <w:ind w:firstLine="709"/>
        <w:jc w:val="both"/>
      </w:pPr>
      <w:bookmarkStart w:id="0" w:name="_GoBack"/>
      <w:bookmarkEnd w:id="0"/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 w:rsidR="002B4D80" w:rsidRDefault="00736B89" w:rsidP="00736B89">
      <w:pPr>
        <w:pStyle w:val="ac"/>
        <w:spacing w:before="29" w:after="29"/>
        <w:ind w:firstLine="709"/>
        <w:jc w:val="both"/>
      </w:pP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 w:rsidR="002B4D80" w:rsidRDefault="00736B89" w:rsidP="00736B89">
      <w:pPr>
        <w:pStyle w:val="ac"/>
        <w:spacing w:before="29" w:after="29"/>
        <w:ind w:firstLine="709"/>
        <w:jc w:val="both"/>
      </w:pPr>
      <w:r>
        <w:rPr>
          <w:bCs/>
          <w:sz w:val="24"/>
          <w:szCs w:val="24"/>
        </w:rPr>
        <w:t>Заявки подаются в письменном виде, в запечатанных конвертах, с номером извещения о проведении запроса котировок, ном</w:t>
      </w:r>
      <w:r>
        <w:rPr>
          <w:bCs/>
          <w:sz w:val="24"/>
          <w:szCs w:val="24"/>
        </w:rPr>
        <w:t xml:space="preserve">ером лота (при наличии), наименованием и адресом </w:t>
      </w:r>
      <w:r>
        <w:rPr>
          <w:bCs/>
          <w:sz w:val="24"/>
          <w:szCs w:val="24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 w:rsidR="002B4D80" w:rsidRDefault="00736B89" w:rsidP="00736B8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 w:rsidR="002B4D80" w:rsidRDefault="00736B89" w:rsidP="00736B89">
      <w:pPr>
        <w:ind w:firstLine="737"/>
        <w:jc w:val="both"/>
      </w:pPr>
      <w:r>
        <w:t>Вскрытие заявок осуществляется по истечении ср</w:t>
      </w:r>
      <w:r>
        <w:t xml:space="preserve">ока подачи заявок </w:t>
      </w:r>
      <w:r>
        <w:rPr>
          <w:bCs/>
        </w:rPr>
        <w:t>«</w:t>
      </w:r>
      <w:r>
        <w:rPr>
          <w:bCs/>
        </w:rPr>
        <w:t>03</w:t>
      </w:r>
      <w:r>
        <w:rPr>
          <w:bCs/>
        </w:rPr>
        <w:t xml:space="preserve">» </w:t>
      </w:r>
      <w:r>
        <w:rPr>
          <w:bCs/>
        </w:rPr>
        <w:t xml:space="preserve">августа </w:t>
      </w:r>
      <w:r>
        <w:rPr>
          <w:bCs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</w:rPr>
        <w:t xml:space="preserve"> </w:t>
      </w:r>
      <w:r>
        <w:rPr>
          <w:bCs/>
        </w:rPr>
        <w:t>главный корпус.</w:t>
      </w:r>
    </w:p>
    <w:p w:rsidR="002B4D80" w:rsidRDefault="00736B89" w:rsidP="00736B89">
      <w:pPr>
        <w:pStyle w:val="ac"/>
        <w:spacing w:before="29" w:after="29"/>
        <w:ind w:firstLine="73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 w:rsidR="002B4D80" w:rsidRDefault="00736B89" w:rsidP="00736B89">
      <w:pPr>
        <w:pStyle w:val="ac"/>
        <w:spacing w:before="29" w:after="29"/>
        <w:ind w:firstLine="73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Наименьшая цена </w:t>
      </w:r>
      <w:r>
        <w:rPr>
          <w:bCs/>
          <w:color w:val="000000"/>
          <w:sz w:val="24"/>
          <w:szCs w:val="24"/>
        </w:rPr>
        <w:t>договора.</w:t>
      </w:r>
    </w:p>
    <w:p w:rsidR="002B4D80" w:rsidRDefault="00736B89" w:rsidP="00736B89">
      <w:pPr>
        <w:ind w:firstLine="737"/>
        <w:jc w:val="both"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 w:rsidR="002B4D80" w:rsidRDefault="00736B89" w:rsidP="00736B89">
      <w:pPr>
        <w:ind w:firstLine="737"/>
        <w:jc w:val="both"/>
      </w:pPr>
      <w:r>
        <w:rPr>
          <w:color w:val="342A06"/>
        </w:rPr>
        <w:t>К</w:t>
      </w:r>
      <w:r>
        <w:t>омиссия по осуществлению закупок не рассматривает и отклоняет котировочную заявку в случае если:</w:t>
      </w:r>
    </w:p>
    <w:p w:rsidR="002B4D80" w:rsidRDefault="00736B89" w:rsidP="00736B89">
      <w:pPr>
        <w:ind w:firstLine="737"/>
        <w:jc w:val="both"/>
      </w:pPr>
      <w:r>
        <w:t>котировочная заявка не соответствует требованиям, установленным в извещении о проведении запроса котиров</w:t>
      </w:r>
      <w:r>
        <w:t>ок;</w:t>
      </w:r>
    </w:p>
    <w:p w:rsidR="002B4D80" w:rsidRDefault="00736B89" w:rsidP="00736B89">
      <w:pPr>
        <w:ind w:firstLine="737"/>
        <w:jc w:val="both"/>
      </w:pPr>
      <w:r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2B4D80" w:rsidRDefault="00736B89" w:rsidP="00736B89">
      <w:pPr>
        <w:ind w:firstLine="737"/>
        <w:jc w:val="both"/>
      </w:pPr>
      <w:r>
        <w:t xml:space="preserve">Одновременно с рассмотрением котировочных заявок комиссия проводит их оценку. К оценке допускаются лишь </w:t>
      </w:r>
      <w:r>
        <w:t xml:space="preserve">те заявки, которые соответствуют требованиям, установленным в извещении о проведении запроса котировок. </w:t>
      </w:r>
    </w:p>
    <w:p w:rsidR="002B4D80" w:rsidRDefault="00736B89" w:rsidP="00736B89">
      <w:pPr>
        <w:ind w:firstLine="737"/>
        <w:jc w:val="both"/>
      </w:pPr>
      <w:r>
        <w:t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</w:t>
      </w:r>
      <w:r>
        <w:t xml:space="preserve"> работ, услуг. </w:t>
      </w:r>
    </w:p>
    <w:p w:rsidR="002B4D80" w:rsidRDefault="00736B89" w:rsidP="00736B89">
      <w:pPr>
        <w:ind w:firstLine="737"/>
        <w:jc w:val="both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2B4D80" w:rsidRDefault="00736B89" w:rsidP="00736B89">
      <w:pPr>
        <w:ind w:firstLine="737"/>
        <w:jc w:val="both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</w:t>
      </w:r>
      <w:r>
        <w:t xml:space="preserve">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2B4D80" w:rsidRDefault="00736B89" w:rsidP="00736B89">
      <w:pPr>
        <w:ind w:firstLine="737"/>
        <w:jc w:val="both"/>
      </w:pPr>
      <w:r>
        <w:t>Результаты рассмотрения и оценки котировочных заявок оформляются протоколом расс</w:t>
      </w:r>
      <w:r>
        <w:t xml:space="preserve">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2B4D80" w:rsidRDefault="00736B89" w:rsidP="00736B89">
      <w:pPr>
        <w:ind w:firstLine="737"/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</w:t>
      </w:r>
    </w:p>
    <w:p w:rsidR="002B4D80" w:rsidRDefault="00736B89" w:rsidP="00736B89">
      <w:pPr>
        <w:ind w:firstLine="737"/>
        <w:jc w:val="both"/>
      </w:pPr>
      <w:r>
        <w:t>С победителем запроса котировок подписыва</w:t>
      </w:r>
      <w:r>
        <w:t xml:space="preserve">ется договор поставки </w:t>
      </w:r>
      <w:r>
        <w:t xml:space="preserve">не позднее 30 (тридцати) календарных дней </w:t>
      </w:r>
      <w:proofErr w:type="gramStart"/>
      <w:r>
        <w:t>с даты подведения</w:t>
      </w:r>
      <w:proofErr w:type="gramEnd"/>
      <w:r>
        <w:t xml:space="preserve"> итогов закупки</w:t>
      </w:r>
      <w:r>
        <w:rPr>
          <w:sz w:val="22"/>
          <w:szCs w:val="22"/>
        </w:rPr>
        <w:t>.</w:t>
      </w:r>
    </w:p>
    <w:p w:rsidR="002B4D80" w:rsidRDefault="00736B89" w:rsidP="00736B89">
      <w:pPr>
        <w:ind w:firstLine="737"/>
        <w:jc w:val="both"/>
      </w:pPr>
      <w:proofErr w:type="gramStart"/>
      <w:r>
        <w:t xml:space="preserve">В отдельных случаях, предусмотренных Положением </w:t>
      </w:r>
      <w:r>
        <w:rPr>
          <w:bCs/>
        </w:rPr>
        <w:t>о закупке товаров, работ, услуг для нужд ЧУЗ ОАО «РЖД»</w:t>
      </w:r>
      <w:r>
        <w:t xml:space="preserve"> не позднее 15 (пятнадцати) календарных дней со дня </w:t>
      </w:r>
      <w:r>
        <w:rPr>
          <w:color w:val="000000"/>
        </w:rPr>
        <w:t>полу</w:t>
      </w:r>
      <w:r>
        <w:rPr>
          <w:color w:val="000000"/>
        </w:rPr>
        <w:t>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</w:t>
      </w:r>
      <w:r>
        <w:rPr>
          <w:color w:val="000000"/>
        </w:rPr>
        <w:t xml:space="preserve">– филиала ОАО «РЖД». </w:t>
      </w:r>
      <w:proofErr w:type="gramEnd"/>
    </w:p>
    <w:p w:rsidR="002B4D80" w:rsidRDefault="00736B89" w:rsidP="00736B89">
      <w:pPr>
        <w:ind w:firstLine="737"/>
        <w:jc w:val="both"/>
        <w:rPr>
          <w:color w:val="000000"/>
        </w:rPr>
      </w:pPr>
      <w:r>
        <w:rPr>
          <w:color w:val="000000"/>
        </w:rPr>
        <w:lastRenderedPageBreak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2B4D80" w:rsidRDefault="00736B89" w:rsidP="00736B89">
      <w:pPr>
        <w:ind w:firstLine="737"/>
        <w:jc w:val="both"/>
        <w:rPr>
          <w:color w:val="000000"/>
        </w:rPr>
      </w:pPr>
      <w:r>
        <w:rPr>
          <w:color w:val="000000"/>
        </w:rPr>
        <w:t>После определения участника, с которым должен бы</w:t>
      </w:r>
      <w:r>
        <w:rPr>
          <w:color w:val="000000"/>
        </w:rPr>
        <w:t>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</w:t>
      </w:r>
      <w:r>
        <w:rPr>
          <w:color w:val="000000"/>
        </w:rPr>
        <w:t xml:space="preserve">ции о своем соответствии таким требованиям, что позволило ему стать победителем закупки. </w:t>
      </w:r>
    </w:p>
    <w:p w:rsidR="002B4D80" w:rsidRDefault="00736B89" w:rsidP="00736B89">
      <w:pPr>
        <w:ind w:firstLine="737"/>
        <w:jc w:val="both"/>
        <w:rPr>
          <w:color w:val="000000"/>
        </w:rPr>
      </w:pPr>
      <w:r>
        <w:rPr>
          <w:b/>
          <w:bCs/>
          <w:color w:val="000000"/>
        </w:rPr>
        <w:t xml:space="preserve"> Техническое задание: </w:t>
      </w:r>
      <w:r>
        <w:rPr>
          <w:color w:val="000000"/>
        </w:rPr>
        <w:t>прилагается к настоящему извещению о проведении запроса котировок по каждому лоту.</w:t>
      </w:r>
    </w:p>
    <w:p w:rsidR="002B4D80" w:rsidRDefault="00736B89" w:rsidP="00736B89">
      <w:pPr>
        <w:ind w:firstLine="737"/>
        <w:jc w:val="both"/>
      </w:pPr>
      <w:r>
        <w:rPr>
          <w:b/>
        </w:rPr>
        <w:t xml:space="preserve">       Форма котировочной заявки</w:t>
      </w:r>
      <w:r>
        <w:t>: прилагается к настоящему из</w:t>
      </w:r>
      <w:r>
        <w:t>вещению о проведении запроса котировок.</w:t>
      </w:r>
    </w:p>
    <w:p w:rsidR="002B4D80" w:rsidRDefault="00736B89" w:rsidP="00736B89">
      <w:pPr>
        <w:ind w:firstLine="737"/>
        <w:jc w:val="both"/>
        <w:rPr>
          <w:color w:val="000000"/>
        </w:rPr>
      </w:pPr>
      <w:r>
        <w:rPr>
          <w:b/>
          <w:color w:val="000000"/>
        </w:rPr>
        <w:t>Проект договора</w:t>
      </w:r>
      <w:r>
        <w:rPr>
          <w:color w:val="000000"/>
        </w:rPr>
        <w:t>: прилагается к настоящему извещению о проведении запроса котировок.</w:t>
      </w:r>
    </w:p>
    <w:p w:rsidR="002B4D80" w:rsidRDefault="002B4D80" w:rsidP="00736B89">
      <w:pPr>
        <w:ind w:firstLine="737"/>
        <w:jc w:val="both"/>
      </w:pPr>
    </w:p>
    <w:p w:rsidR="002B4D80" w:rsidRDefault="00736B89" w:rsidP="00736B89">
      <w:pPr>
        <w:ind w:firstLine="737"/>
        <w:jc w:val="both"/>
        <w:rPr>
          <w:b/>
        </w:rPr>
      </w:pPr>
      <w:r>
        <w:t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</w:t>
      </w:r>
      <w:r>
        <w:t xml:space="preserve">и, которым такое действие может принести убытки. </w:t>
      </w:r>
    </w:p>
    <w:p w:rsidR="002B4D80" w:rsidRDefault="00736B89" w:rsidP="00736B89">
      <w:pPr>
        <w:ind w:firstLine="737"/>
        <w:jc w:val="both"/>
        <w:rPr>
          <w:b/>
        </w:rPr>
      </w:pPr>
      <w:r>
        <w:t xml:space="preserve"> 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ind w:firstLine="709"/>
        <w:rPr>
          <w:rFonts w:ascii="Verdana" w:hAnsi="Verdana" w:cs="Verdana"/>
          <w:sz w:val="20"/>
          <w:szCs w:val="20"/>
        </w:rPr>
      </w:pPr>
    </w:p>
    <w:p w:rsidR="002B4D80" w:rsidRDefault="002B4D80">
      <w:pPr>
        <w:rPr>
          <w:rFonts w:ascii="Verdana" w:hAnsi="Verdana" w:cs="Verdana"/>
          <w:sz w:val="20"/>
          <w:szCs w:val="20"/>
        </w:rPr>
      </w:pPr>
    </w:p>
    <w:sectPr w:rsidR="002B4D80">
      <w:pgSz w:w="11906" w:h="16838"/>
      <w:pgMar w:top="1134" w:right="741" w:bottom="1134" w:left="124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08"/>
  <w:doNotHyphenateCaps/>
  <w:characterSpacingControl w:val="doNotCompress"/>
  <w:compat>
    <w:compatSetting w:name="compatibilityMode" w:uri="http://schemas.microsoft.com/office/word" w:val="12"/>
  </w:compat>
  <w:rsids>
    <w:rsidRoot w:val="002B4D80"/>
    <w:rsid w:val="002B4D80"/>
    <w:rsid w:val="007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3962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qFormat/>
    <w:rsid w:val="003962E2"/>
    <w:rPr>
      <w:rFonts w:cs="Times New Roman"/>
      <w:b/>
      <w:bCs/>
      <w:sz w:val="20"/>
      <w:szCs w:val="20"/>
    </w:rPr>
  </w:style>
  <w:style w:type="character" w:customStyle="1" w:styleId="a4">
    <w:name w:val="Заголовок Знак"/>
    <w:basedOn w:val="a0"/>
    <w:uiPriority w:val="10"/>
    <w:qFormat/>
    <w:locked/>
    <w:rsid w:val="003962E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5">
    <w:name w:val="Схема документа Знак"/>
    <w:basedOn w:val="a0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pPr>
      <w:spacing w:after="150"/>
    </w:pPr>
    <w:rPr>
      <w:sz w:val="18"/>
      <w:szCs w:val="18"/>
    </w:rPr>
  </w:style>
  <w:style w:type="paragraph" w:styleId="ad">
    <w:name w:val="Block Text"/>
    <w:basedOn w:val="a"/>
    <w:uiPriority w:val="99"/>
    <w:qFormat/>
    <w:rsid w:val="003962E2"/>
    <w:pPr>
      <w:ind w:left="-77" w:right="-68"/>
    </w:pPr>
    <w:rPr>
      <w:color w:val="000000"/>
      <w:sz w:val="22"/>
      <w:szCs w:val="22"/>
    </w:rPr>
  </w:style>
  <w:style w:type="paragraph" w:styleId="ae">
    <w:name w:val="Title"/>
    <w:basedOn w:val="a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af">
    <w:name w:val="Document Map"/>
    <w:basedOn w:val="a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uiPriority w:val="99"/>
    <w:semiHidden/>
    <w:qFormat/>
    <w:rsid w:val="00657A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ashk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1124</Words>
  <Characters>6408</Characters>
  <Application>Microsoft Office Word</Application>
  <DocSecurity>0</DocSecurity>
  <Lines>53</Lines>
  <Paragraphs>15</Paragraphs>
  <ScaleCrop>false</ScaleCrop>
  <Company>James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dc:description/>
  <cp:lastModifiedBy>Пользователь Windows</cp:lastModifiedBy>
  <cp:revision>39</cp:revision>
  <cp:lastPrinted>2019-10-14T09:33:00Z</cp:lastPrinted>
  <dcterms:created xsi:type="dcterms:W3CDTF">2020-12-20T10:54:00Z</dcterms:created>
  <dcterms:modified xsi:type="dcterms:W3CDTF">2021-07-27T06:22:00Z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