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Title"/>
        <w:widowControl/>
        <w:tabs>
          <w:tab w:val="clear" w:pos="708"/>
          <w:tab w:val="left" w:pos="1620" w:leader="none"/>
        </w:tabs>
        <w:spacing w:lineRule="exact" w:line="360"/>
        <w:jc w:val="center"/>
        <w:rPr>
          <w:rFonts w:ascii="Times New Roman" w:hAnsi="Times New Roman"/>
          <w:sz w:val="24"/>
          <w:szCs w:val="24"/>
        </w:rPr>
      </w:pPr>
      <w:r>
        <w:rPr>
          <w:rFonts w:ascii="Times New Roman" w:hAnsi="Times New Roman"/>
          <w:sz w:val="24"/>
          <w:szCs w:val="24"/>
        </w:rPr>
        <w:t>Договор № ____</w:t>
      </w:r>
    </w:p>
    <w:p>
      <w:pPr>
        <w:pStyle w:val="ConsTitle"/>
        <w:widowControl/>
        <w:tabs>
          <w:tab w:val="clear" w:pos="708"/>
          <w:tab w:val="left" w:pos="1620" w:leader="none"/>
        </w:tabs>
        <w:spacing w:lineRule="exact" w:line="360"/>
        <w:jc w:val="center"/>
        <w:rPr>
          <w:rFonts w:ascii="Times New Roman" w:hAnsi="Times New Roman"/>
          <w:sz w:val="24"/>
          <w:szCs w:val="24"/>
        </w:rPr>
      </w:pPr>
      <w:r>
        <w:rPr>
          <w:rFonts w:ascii="Times New Roman" w:hAnsi="Times New Roman"/>
          <w:sz w:val="24"/>
          <w:szCs w:val="24"/>
        </w:rPr>
        <w:t>поставки расходных медицинских материалов</w:t>
      </w:r>
    </w:p>
    <w:p>
      <w:pPr>
        <w:pStyle w:val="ConsTitle"/>
        <w:widowControl/>
        <w:tabs>
          <w:tab w:val="clear" w:pos="708"/>
          <w:tab w:val="left" w:pos="1620" w:leader="none"/>
        </w:tabs>
        <w:spacing w:lineRule="exact" w:line="360"/>
        <w:jc w:val="both"/>
        <w:rPr>
          <w:rFonts w:ascii="Times New Roman" w:hAnsi="Times New Roman"/>
          <w:sz w:val="24"/>
          <w:szCs w:val="24"/>
        </w:rPr>
      </w:pPr>
      <w:r>
        <w:rPr>
          <w:rFonts w:ascii="Times New Roman" w:hAnsi="Times New Roman"/>
          <w:sz w:val="24"/>
          <w:szCs w:val="24"/>
        </w:rPr>
      </w:r>
    </w:p>
    <w:p>
      <w:pPr>
        <w:pStyle w:val="ConsNonformat"/>
        <w:widowControl/>
        <w:spacing w:lineRule="exact" w:line="360"/>
        <w:jc w:val="both"/>
        <w:rPr>
          <w:rFonts w:ascii="Times New Roman" w:hAnsi="Times New Roman" w:cs="Times New Roman"/>
          <w:sz w:val="24"/>
          <w:szCs w:val="24"/>
        </w:rPr>
      </w:pPr>
      <w:r>
        <w:rPr>
          <w:rFonts w:eastAsia="Calibri" w:cs="Times New Roman" w:ascii="Times New Roman" w:hAnsi="Times New Roman"/>
          <w:sz w:val="24"/>
          <w:szCs w:val="24"/>
        </w:rPr>
        <w:t xml:space="preserve">г. Владикавказ                                                         </w:t>
      </w:r>
      <w:r>
        <w:rPr>
          <w:rFonts w:cs="Times New Roman" w:ascii="Times New Roman" w:hAnsi="Times New Roman"/>
          <w:sz w:val="24"/>
          <w:szCs w:val="24"/>
        </w:rPr>
        <w:tab/>
        <w:t xml:space="preserve">                           «___» _________ 20_</w:t>
      </w:r>
      <w:r>
        <w:rPr>
          <w:rFonts w:eastAsia="Calibri" w:cs="Times New Roman" w:ascii="Times New Roman" w:hAnsi="Times New Roman"/>
          <w:sz w:val="24"/>
          <w:szCs w:val="24"/>
        </w:rPr>
        <w:t>__ г.</w:t>
      </w:r>
    </w:p>
    <w:p>
      <w:pPr>
        <w:pStyle w:val="ConsNonformat"/>
        <w:widowControl/>
        <w:spacing w:lineRule="exact"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720"/>
        <w:jc w:val="both"/>
        <w:rPr>
          <w:rFonts w:ascii="Times New Roman" w:hAnsi="Times New Roman" w:eastAsia="Calibri"/>
          <w:kern w:val="2"/>
          <w:sz w:val="24"/>
          <w:szCs w:val="24"/>
        </w:rPr>
      </w:pPr>
      <w:r>
        <w:rPr>
          <w:rFonts w:eastAsia="Calibri" w:ascii="Times New Roman" w:hAnsi="Times New Roman"/>
          <w:b/>
          <w:bCs/>
          <w:kern w:val="2"/>
          <w:sz w:val="24"/>
          <w:szCs w:val="24"/>
        </w:rPr>
        <w:t xml:space="preserve">Частное учреждение здравоохранения «Клиническая больница «РЖД-Медицина» города Владикавказ» </w:t>
      </w:r>
      <w:r>
        <w:rPr>
          <w:rFonts w:eastAsia="Calibri" w:ascii="Times New Roman" w:hAnsi="Times New Roman"/>
          <w:kern w:val="2"/>
          <w:sz w:val="24"/>
          <w:szCs w:val="24"/>
        </w:rPr>
        <w:t>(сокращенное наименование ЧУЗ «КБ «РЖД-Медицина» г. Владикавказ»), именуемое далее «Покупатель», в лице главного врача Саидова Насрудина Саидовича,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pPr>
        <w:pStyle w:val="Standard"/>
        <w:spacing w:lineRule="exact" w:line="360"/>
        <w:ind w:firstLine="708"/>
        <w:jc w:val="both"/>
        <w:rPr/>
      </w:pPr>
      <w:r>
        <w:rPr/>
      </w:r>
    </w:p>
    <w:p>
      <w:pPr>
        <w:pStyle w:val="ConsNonformat"/>
        <w:widowControl/>
        <w:numPr>
          <w:ilvl w:val="0"/>
          <w:numId w:val="1"/>
        </w:numPr>
        <w:spacing w:lineRule="exact" w:line="360"/>
        <w:jc w:val="center"/>
        <w:rPr>
          <w:rFonts w:ascii="Times New Roman" w:hAnsi="Times New Roman" w:cs="Times New Roman"/>
          <w:b/>
          <w:b/>
          <w:sz w:val="24"/>
          <w:szCs w:val="24"/>
        </w:rPr>
      </w:pPr>
      <w:r>
        <w:rPr>
          <w:rFonts w:cs="Times New Roman" w:ascii="Times New Roman" w:hAnsi="Times New Roman"/>
          <w:b/>
          <w:sz w:val="24"/>
          <w:szCs w:val="24"/>
        </w:rPr>
        <w:t>Предмет Договора</w:t>
      </w:r>
    </w:p>
    <w:p>
      <w:pPr>
        <w:pStyle w:val="ConsNonformat"/>
        <w:widowControl/>
        <w:spacing w:lineRule="exact" w:line="360"/>
        <w:ind w:left="720" w:hanging="0"/>
        <w:jc w:val="left"/>
        <w:rPr>
          <w:rFonts w:ascii="Times New Roman" w:hAnsi="Times New Roman" w:cs="Times New Roman"/>
          <w:b/>
          <w:b/>
          <w:sz w:val="24"/>
          <w:szCs w:val="24"/>
        </w:rPr>
      </w:pPr>
      <w:r>
        <w:rPr>
          <w:rFonts w:cs="Times New Roman" w:ascii="Times New Roman" w:hAnsi="Times New Roman"/>
          <w:b/>
          <w:sz w:val="24"/>
          <w:szCs w:val="24"/>
        </w:rPr>
      </w:r>
    </w:p>
    <w:p>
      <w:pPr>
        <w:pStyle w:val="ListBullet3"/>
        <w:spacing w:lineRule="exact" w:line="360" w:before="0" w:after="0"/>
        <w:ind w:left="0" w:firstLine="720"/>
        <w:jc w:val="both"/>
        <w:rPr>
          <w:sz w:val="24"/>
          <w:szCs w:val="24"/>
        </w:rPr>
      </w:pPr>
      <w:r>
        <w:rPr>
          <w:sz w:val="24"/>
          <w:szCs w:val="24"/>
        </w:rPr>
        <w:t>1.1. Поставщик обязуется</w:t>
      </w:r>
      <w:r>
        <w:rPr>
          <w:i/>
          <w:iCs/>
          <w:sz w:val="24"/>
          <w:szCs w:val="24"/>
        </w:rPr>
        <w:t xml:space="preserve"> </w:t>
      </w:r>
      <w:r>
        <w:rPr>
          <w:iCs/>
          <w:sz w:val="24"/>
          <w:szCs w:val="24"/>
        </w:rPr>
        <w:t xml:space="preserve">передать Покупателю в установленный настоящим Договором </w:t>
      </w:r>
      <w:r>
        <w:rPr>
          <w:sz w:val="24"/>
          <w:szCs w:val="24"/>
        </w:rPr>
        <w:t xml:space="preserve">срок (извещение о проведении запроса котировок № </w:t>
      </w:r>
      <w:r>
        <w:rPr>
          <w:rFonts w:eastAsia="Calibri" w:cs="Times New Roman"/>
          <w:kern w:val="2"/>
          <w:sz w:val="24"/>
          <w:szCs w:val="24"/>
          <w:lang w:eastAsia="ru-RU"/>
        </w:rPr>
        <w:t>21144000001 (112/К)</w:t>
      </w:r>
      <w:r>
        <w:rPr>
          <w:sz w:val="24"/>
          <w:szCs w:val="24"/>
        </w:rPr>
        <w:t xml:space="preserve"> от «19»  </w:t>
      </w:r>
      <w:r>
        <w:rPr>
          <w:sz w:val="24"/>
          <w:szCs w:val="24"/>
          <w:u w:val="single"/>
        </w:rPr>
        <w:t>мая</w:t>
      </w:r>
      <w:r>
        <w:rPr>
          <w:sz w:val="24"/>
          <w:szCs w:val="24"/>
        </w:rPr>
        <w:t xml:space="preserve"> 2021г.) расходные медицинские материалы (далее – Товар) в соответствии со Спецификацией (Приложение №1), а Покупатель обязуется принять и оплатить Товар.</w:t>
      </w:r>
    </w:p>
    <w:p>
      <w:pPr>
        <w:pStyle w:val="Standard"/>
        <w:spacing w:lineRule="exact" w:line="360"/>
        <w:ind w:firstLine="720"/>
        <w:jc w:val="both"/>
        <w:rPr/>
      </w:pPr>
      <w:r>
        <w:rPr/>
        <w:t>1.2. Срок поставки Товара:</w:t>
      </w:r>
    </w:p>
    <w:p>
      <w:pPr>
        <w:pStyle w:val="Normal"/>
        <w:spacing w:lineRule="exact" w:line="360"/>
        <w:ind w:firstLine="709"/>
        <w:jc w:val="both"/>
        <w:rPr>
          <w:rFonts w:ascii="Times New Roman" w:hAnsi="Times New Roman" w:eastAsia="Calibri"/>
          <w:kern w:val="2"/>
          <w:sz w:val="24"/>
          <w:szCs w:val="24"/>
        </w:rPr>
      </w:pPr>
      <w:r>
        <w:rPr>
          <w:rFonts w:eastAsia="Calibri" w:cs="Times New Roman" w:ascii="Times New Roman" w:hAnsi="Times New Roman"/>
          <w:color w:val="auto"/>
          <w:kern w:val="2"/>
          <w:sz w:val="24"/>
          <w:szCs w:val="24"/>
          <w:lang w:val="ru-RU" w:eastAsia="ru-RU" w:bidi="ar-SA"/>
        </w:rPr>
        <w:t>в течение 30 календарных дней со дня подписания договора.</w:t>
      </w:r>
    </w:p>
    <w:p>
      <w:pPr>
        <w:pStyle w:val="Normal"/>
        <w:spacing w:lineRule="exact" w:line="360"/>
        <w:ind w:firstLine="709"/>
        <w:jc w:val="both"/>
        <w:rPr>
          <w:rFonts w:ascii="Times New Roman" w:hAnsi="Times New Roman" w:eastAsia="Calibri"/>
          <w:kern w:val="2"/>
          <w:sz w:val="24"/>
          <w:szCs w:val="24"/>
        </w:rPr>
      </w:pPr>
      <w:r>
        <w:rPr>
          <w:rFonts w:eastAsia="Calibri" w:ascii="Times New Roman" w:hAnsi="Times New Roman"/>
          <w:kern w:val="2"/>
          <w:sz w:val="24"/>
          <w:szCs w:val="24"/>
        </w:rPr>
        <w:t>1.3. Поставка Товара осуществляется на склад Покупателя, на склад Покупателя, расположенный по адресу: 362002, РСО-Алания, г. Владикавказ, ул. Чкалова, 16.</w:t>
      </w:r>
    </w:p>
    <w:p>
      <w:pPr>
        <w:pStyle w:val="Normal"/>
        <w:suppressAutoHyphens w:val="true"/>
        <w:spacing w:lineRule="exact" w:line="360" w:before="0" w:after="0"/>
        <w:ind w:firstLine="709"/>
        <w:jc w:val="both"/>
        <w:textAlignment w:val="baseline"/>
        <w:rPr>
          <w:rFonts w:ascii="Times New Roman" w:hAnsi="Times New Roman" w:eastAsia="" w:eastAsiaTheme="minorEastAsia"/>
          <w:kern w:val="2"/>
          <w:sz w:val="24"/>
          <w:szCs w:val="24"/>
        </w:rPr>
      </w:pPr>
      <w:r>
        <w:rPr>
          <w:rFonts w:eastAsia="" w:ascii="Times New Roman" w:hAnsi="Times New Roman" w:eastAsiaTheme="minorEastAsia"/>
          <w:kern w:val="2"/>
          <w:sz w:val="24"/>
          <w:szCs w:val="24"/>
        </w:rPr>
        <w:t>1.4. Время поставки:</w:t>
      </w:r>
    </w:p>
    <w:p>
      <w:pPr>
        <w:pStyle w:val="Normal"/>
        <w:tabs>
          <w:tab w:val="clear" w:pos="708"/>
          <w:tab w:val="left" w:pos="7891" w:leader="none"/>
        </w:tabs>
        <w:suppressAutoHyphens w:val="true"/>
        <w:spacing w:lineRule="exact" w:line="360" w:before="0" w:after="0"/>
        <w:jc w:val="both"/>
        <w:textAlignment w:val="baseline"/>
        <w:rPr>
          <w:rFonts w:ascii="Times New Roman" w:hAnsi="Times New Roman" w:eastAsia="" w:eastAsiaTheme="minorEastAsia"/>
          <w:iCs/>
          <w:kern w:val="2"/>
          <w:sz w:val="24"/>
          <w:szCs w:val="24"/>
        </w:rPr>
      </w:pPr>
      <w:r>
        <w:rPr>
          <w:rFonts w:eastAsia="" w:cs="Times New Roman" w:eastAsiaTheme="minorEastAsia" w:ascii="Times New Roman" w:hAnsi="Times New Roman"/>
          <w:iCs/>
          <w:color w:val="auto"/>
          <w:kern w:val="2"/>
          <w:sz w:val="24"/>
          <w:szCs w:val="24"/>
          <w:lang w:val="ru-RU" w:eastAsia="ru-RU" w:bidi="ar-SA"/>
        </w:rPr>
        <w:t>согласовывается не менее чем за 48 часов до поставки</w:t>
      </w:r>
    </w:p>
    <w:p>
      <w:pPr>
        <w:pStyle w:val="Standard"/>
        <w:numPr>
          <w:ilvl w:val="0"/>
          <w:numId w:val="1"/>
        </w:numPr>
        <w:spacing w:lineRule="exact" w:line="360"/>
        <w:jc w:val="center"/>
        <w:rPr>
          <w:b/>
          <w:b/>
        </w:rPr>
      </w:pPr>
      <w:r>
        <w:rPr>
          <w:b/>
        </w:rPr>
        <w:t>Стоимость и порядок оплаты</w:t>
      </w:r>
    </w:p>
    <w:p>
      <w:pPr>
        <w:pStyle w:val="Standard"/>
        <w:spacing w:lineRule="exact" w:line="360"/>
        <w:ind w:left="720" w:hanging="0"/>
        <w:rPr>
          <w:b/>
          <w:b/>
        </w:rPr>
      </w:pPr>
      <w:r>
        <w:rPr>
          <w:b/>
        </w:rPr>
      </w:r>
    </w:p>
    <w:p>
      <w:pPr>
        <w:pStyle w:val="Normal"/>
        <w:spacing w:lineRule="exact" w:line="360"/>
        <w:ind w:firstLine="720"/>
        <w:jc w:val="both"/>
        <w:rPr>
          <w:rFonts w:ascii="Times New Roman" w:hAnsi="Times New Roman"/>
          <w:sz w:val="24"/>
          <w:szCs w:val="24"/>
        </w:rPr>
      </w:pPr>
      <w:r>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 _____________________).</w:t>
      </w:r>
    </w:p>
    <w:p>
      <w:pPr>
        <w:pStyle w:val="Normal"/>
        <w:spacing w:lineRule="exact" w:line="360"/>
        <w:ind w:firstLine="720"/>
        <w:jc w:val="both"/>
        <w:rPr>
          <w:rFonts w:ascii="Times New Roman" w:hAnsi="Times New Roman"/>
          <w:sz w:val="24"/>
          <w:szCs w:val="24"/>
        </w:rPr>
      </w:pPr>
      <w:r>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pPr>
        <w:pStyle w:val="Standard"/>
        <w:spacing w:lineRule="exact" w:line="360" w:before="0" w:after="0"/>
        <w:ind w:firstLine="709"/>
        <w:jc w:val="both"/>
        <w:rPr>
          <w:i/>
          <w:i/>
        </w:rPr>
      </w:pPr>
      <w:r>
        <w:rPr>
          <w:i w:val="false"/>
          <w:iCs w:val="false"/>
          <w:sz w:val="24"/>
          <w:szCs w:val="24"/>
        </w:rPr>
        <w:t xml:space="preserve">Оплата Товара производится Покупателем в течение </w:t>
      </w:r>
      <w:r>
        <w:rPr>
          <w:rFonts w:eastAsia="Calibri" w:cs="Times New Roman" w:eastAsiaTheme="minorHAnsi"/>
          <w:i w:val="false"/>
          <w:iCs w:val="false"/>
          <w:color w:val="auto"/>
          <w:kern w:val="2"/>
          <w:sz w:val="24"/>
          <w:szCs w:val="24"/>
          <w:lang w:val="ru-RU" w:eastAsia="ru-RU" w:bidi="ar-SA"/>
        </w:rPr>
        <w:t>30 календарных</w:t>
      </w:r>
      <w:r>
        <w:rPr>
          <w:i w:val="false"/>
          <w:iCs w:val="false"/>
          <w:sz w:val="24"/>
          <w:szCs w:val="24"/>
        </w:rPr>
        <w:t xml:space="preserve">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pPr>
        <w:pStyle w:val="Normal"/>
        <w:spacing w:lineRule="exact" w:line="360" w:before="0" w:after="0"/>
        <w:ind w:firstLine="720"/>
        <w:jc w:val="both"/>
        <w:rPr>
          <w:rFonts w:ascii="Times New Roman" w:hAnsi="Times New Roman"/>
          <w:sz w:val="24"/>
          <w:szCs w:val="24"/>
        </w:rPr>
      </w:pPr>
      <w:r>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numPr>
          <w:ilvl w:val="0"/>
          <w:numId w:val="1"/>
        </w:numPr>
        <w:spacing w:lineRule="exact" w:line="360"/>
        <w:jc w:val="center"/>
        <w:rPr>
          <w:rFonts w:ascii="Times New Roman" w:hAnsi="Times New Roman" w:cs="Times New Roman"/>
          <w:b/>
          <w:b/>
          <w:sz w:val="24"/>
          <w:szCs w:val="24"/>
        </w:rPr>
      </w:pPr>
      <w:r>
        <w:rPr>
          <w:rFonts w:cs="Times New Roman" w:ascii="Times New Roman" w:hAnsi="Times New Roman"/>
          <w:b/>
          <w:sz w:val="24"/>
          <w:szCs w:val="24"/>
        </w:rPr>
        <w:t>Права и обязанности Сторон</w:t>
      </w:r>
    </w:p>
    <w:p>
      <w:pPr>
        <w:pStyle w:val="ConsNormal1"/>
        <w:spacing w:lineRule="exact" w:line="360"/>
        <w:ind w:left="720" w:hanging="0"/>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firstLine="709"/>
        <w:jc w:val="both"/>
        <w:rPr>
          <w:rFonts w:ascii="Times New Roman" w:hAnsi="Times New Roman" w:cs="Times New Roman"/>
          <w:bCs/>
          <w:sz w:val="24"/>
          <w:szCs w:val="24"/>
        </w:rPr>
      </w:pPr>
      <w:r>
        <w:rPr>
          <w:rFonts w:cs="Times New Roman" w:ascii="Times New Roman" w:hAnsi="Times New Roman"/>
          <w:bCs/>
          <w:sz w:val="24"/>
          <w:szCs w:val="24"/>
        </w:rPr>
        <w:t>3.1. Поставщик обязан:</w:t>
      </w:r>
    </w:p>
    <w:p>
      <w:pPr>
        <w:pStyle w:val="ConsNormal1"/>
        <w:spacing w:lineRule="exact" w:line="360"/>
        <w:ind w:firstLine="709"/>
        <w:jc w:val="both"/>
        <w:rPr>
          <w:rFonts w:ascii="Times New Roman" w:hAnsi="Times New Roman" w:cs="Times New Roman"/>
          <w:bCs/>
          <w:sz w:val="24"/>
          <w:szCs w:val="24"/>
        </w:rPr>
      </w:pPr>
      <w:r>
        <w:rPr>
          <w:rFonts w:cs="Times New Roman" w:ascii="Times New Roman" w:hAnsi="Times New Roman"/>
          <w:bCs/>
          <w:sz w:val="24"/>
          <w:szCs w:val="24"/>
        </w:rPr>
        <w:t xml:space="preserve">3.1.1 </w:t>
      </w:r>
      <w:r>
        <w:rPr>
          <w:rFonts w:cs="Times New Roman" w:ascii="Times New Roman" w:hAnsi="Times New Roman"/>
          <w:bCs/>
          <w:i w:val="false"/>
          <w:iCs w:val="false"/>
          <w:sz w:val="24"/>
          <w:szCs w:val="24"/>
        </w:rPr>
        <w:t xml:space="preserve">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pPr>
        <w:pStyle w:val="Standard"/>
        <w:shd w:val="clear" w:color="auto" w:fill="FFFFFF"/>
        <w:spacing w:lineRule="exact" w:line="360"/>
        <w:ind w:firstLine="709"/>
        <w:jc w:val="both"/>
        <w:rPr>
          <w:bCs/>
        </w:rPr>
      </w:pPr>
      <w:r>
        <w:rPr>
          <w:bCs/>
        </w:rPr>
        <w:t xml:space="preserve">3.1.2. </w:t>
      </w:r>
      <w:r>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pPr>
        <w:pStyle w:val="Standard"/>
        <w:shd w:val="clear" w:color="auto" w:fill="FFFFFF"/>
        <w:spacing w:lineRule="exact" w:line="360"/>
        <w:ind w:firstLine="709"/>
        <w:jc w:val="both"/>
        <w:rPr/>
      </w:pPr>
      <w:r>
        <w:rPr>
          <w:spacing w:val="-4"/>
        </w:rPr>
        <w:t xml:space="preserve">3.1.3. </w:t>
      </w:r>
      <w:r>
        <w:rPr>
          <w:spacing w:val="-3"/>
        </w:rPr>
        <w:t xml:space="preserve">При отгрузке </w:t>
      </w:r>
      <w:r>
        <w:rPr/>
        <w:t>Товара передать Покупателю подлинники следующих документов:</w:t>
      </w:r>
    </w:p>
    <w:p>
      <w:pPr>
        <w:pStyle w:val="Standard"/>
        <w:shd w:val="clear" w:color="auto" w:fill="FFFFFF"/>
        <w:spacing w:lineRule="exact" w:line="360"/>
        <w:ind w:firstLine="709"/>
        <w:jc w:val="both"/>
        <w:rPr/>
      </w:pPr>
      <w:r>
        <w:rPr/>
        <w:t xml:space="preserve">товарную накладную формы (ТОРГ-12); </w:t>
      </w:r>
    </w:p>
    <w:p>
      <w:pPr>
        <w:pStyle w:val="Standard"/>
        <w:shd w:val="clear" w:color="auto" w:fill="FFFFFF"/>
        <w:spacing w:lineRule="exact" w:line="360"/>
        <w:ind w:firstLine="709"/>
        <w:jc w:val="both"/>
        <w:rPr/>
      </w:pPr>
      <w:r>
        <w:rPr/>
        <w:t>счет – фактуру.</w:t>
      </w:r>
    </w:p>
    <w:p>
      <w:pPr>
        <w:pStyle w:val="Textbodyindent"/>
        <w:spacing w:lineRule="exact" w:line="360" w:before="0" w:after="0"/>
        <w:ind w:left="0" w:firstLine="709"/>
        <w:jc w:val="both"/>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pPr>
        <w:pStyle w:val="Textbodyindent"/>
        <w:spacing w:lineRule="exact" w:line="360" w:before="0" w:after="0"/>
        <w:ind w:left="0" w:firstLine="709"/>
        <w:jc w:val="both"/>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pPr>
        <w:pStyle w:val="Textbodyindent"/>
        <w:spacing w:lineRule="exact" w:line="360" w:before="0" w:after="0"/>
        <w:ind w:left="0" w:firstLine="709"/>
        <w:jc w:val="both"/>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pPr>
        <w:pStyle w:val="ConsNormal1"/>
        <w:spacing w:lineRule="exact" w:line="360"/>
        <w:ind w:firstLine="709"/>
        <w:jc w:val="both"/>
        <w:rPr>
          <w:rFonts w:ascii="Times New Roman" w:hAnsi="Times New Roman" w:cs="Times New Roman"/>
          <w:bCs/>
          <w:sz w:val="24"/>
          <w:szCs w:val="24"/>
        </w:rPr>
      </w:pPr>
      <w:r>
        <w:rPr>
          <w:rFonts w:cs="Times New Roman" w:ascii="Times New Roman" w:hAnsi="Times New Roman"/>
          <w:bCs/>
          <w:sz w:val="24"/>
          <w:szCs w:val="24"/>
        </w:rPr>
        <w:t>3.2. Покупатель обязан:</w:t>
      </w:r>
    </w:p>
    <w:p>
      <w:pPr>
        <w:pStyle w:val="ConsNormal1"/>
        <w:spacing w:lineRule="exact" w:line="360"/>
        <w:ind w:firstLine="709"/>
        <w:jc w:val="both"/>
        <w:rPr>
          <w:rFonts w:ascii="Times New Roman" w:hAnsi="Times New Roman" w:cs="Times New Roman"/>
          <w:bCs/>
          <w:sz w:val="24"/>
          <w:szCs w:val="24"/>
        </w:rPr>
      </w:pPr>
      <w:r>
        <w:rPr>
          <w:rFonts w:cs="Times New Roman" w:ascii="Times New Roman" w:hAnsi="Times New Roman"/>
          <w:bCs/>
          <w:sz w:val="24"/>
          <w:szCs w:val="24"/>
        </w:rPr>
        <w:t>3.2.1. Обеспечить проверку при приемке Товара по количеству, качеству и комплектности.</w:t>
      </w:r>
    </w:p>
    <w:p>
      <w:pPr>
        <w:pStyle w:val="ConsNormal1"/>
        <w:spacing w:lineRule="exact" w:line="360"/>
        <w:ind w:firstLine="709"/>
        <w:jc w:val="both"/>
        <w:rPr>
          <w:rFonts w:ascii="Times New Roman" w:hAnsi="Times New Roman" w:cs="Times New Roman"/>
          <w:bCs/>
          <w:sz w:val="24"/>
          <w:szCs w:val="24"/>
        </w:rPr>
      </w:pPr>
      <w:r>
        <w:rPr>
          <w:rFonts w:cs="Times New Roman" w:ascii="Times New Roman" w:hAnsi="Times New Roman"/>
          <w:bCs/>
          <w:sz w:val="24"/>
          <w:szCs w:val="24"/>
        </w:rPr>
        <w:t>3.2.2. Принять и оплатить Товар в размерах и в сроки, установленные настоящим Договором.</w:t>
      </w:r>
    </w:p>
    <w:p>
      <w:pPr>
        <w:pStyle w:val="Standard"/>
        <w:spacing w:lineRule="exact" w:line="360"/>
        <w:ind w:firstLine="720"/>
        <w:jc w:val="both"/>
        <w:rPr/>
      </w:pPr>
      <w:r>
        <w:rPr/>
        <w:t>3.3. Покупатель вправе досрочно принять и оплатить поставленный Поставщиком Товар.</w:t>
      </w:r>
    </w:p>
    <w:p>
      <w:pPr>
        <w:pStyle w:val="Standard"/>
        <w:spacing w:lineRule="exact" w:line="360"/>
        <w:ind w:firstLine="720"/>
        <w:jc w:val="both"/>
        <w:rPr>
          <w:highlight w:val="white"/>
        </w:rPr>
      </w:pPr>
      <w:r>
        <w:rPr>
          <w:shd w:fill="FFFFFF" w:val="clear"/>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pPr>
        <w:pStyle w:val="Standard"/>
        <w:spacing w:lineRule="exact" w:line="360"/>
        <w:ind w:firstLine="720"/>
        <w:jc w:val="both"/>
        <w:rPr>
          <w:highlight w:val="white"/>
        </w:rPr>
      </w:pPr>
      <w:r>
        <w:rPr>
          <w:highlight w:val="white"/>
        </w:rPr>
      </w:r>
    </w:p>
    <w:p>
      <w:pPr>
        <w:pStyle w:val="Standard"/>
        <w:spacing w:lineRule="exact" w:line="360"/>
        <w:ind w:firstLine="720"/>
        <w:jc w:val="both"/>
        <w:rPr>
          <w:highlight w:val="white"/>
        </w:rPr>
      </w:pPr>
      <w:r>
        <w:rPr>
          <w:highlight w:val="white"/>
        </w:rPr>
      </w:r>
    </w:p>
    <w:p>
      <w:pPr>
        <w:pStyle w:val="Standard"/>
        <w:spacing w:lineRule="exact" w:line="360"/>
        <w:ind w:firstLine="720"/>
        <w:jc w:val="both"/>
        <w:rPr>
          <w:highlight w:val="white"/>
        </w:rPr>
      </w:pPr>
      <w:r>
        <w:rPr>
          <w:highlight w:val="white"/>
        </w:rPr>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t>4. Условия поставки</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Standard"/>
        <w:spacing w:lineRule="exact" w:line="360"/>
        <w:ind w:firstLine="709"/>
        <w:jc w:val="both"/>
        <w:rPr>
          <w:spacing w:val="3"/>
        </w:rPr>
      </w:pPr>
      <w:r>
        <w:rP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pPr>
        <w:pStyle w:val="Standard"/>
        <w:spacing w:lineRule="exact" w:line="360"/>
        <w:ind w:firstLine="720"/>
        <w:jc w:val="both"/>
        <w:rPr/>
      </w:pPr>
      <w:r>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pPr>
        <w:pStyle w:val="Standard"/>
        <w:shd w:val="clear" w:color="auto" w:fill="FFFFFF"/>
        <w:spacing w:lineRule="exact" w:line="360"/>
        <w:ind w:firstLine="720"/>
        <w:jc w:val="both"/>
        <w:rPr>
          <w:spacing w:val="5"/>
        </w:rPr>
      </w:pPr>
      <w:r>
        <w:rPr>
          <w:spacing w:val="5"/>
        </w:rPr>
        <w:t>номер Договора;</w:t>
      </w:r>
    </w:p>
    <w:p>
      <w:pPr>
        <w:pStyle w:val="Standard"/>
        <w:shd w:val="clear" w:color="auto" w:fill="FFFFFF"/>
        <w:spacing w:lineRule="exact" w:line="360"/>
        <w:ind w:firstLine="720"/>
        <w:jc w:val="both"/>
        <w:rPr>
          <w:spacing w:val="5"/>
        </w:rPr>
      </w:pPr>
      <w:r>
        <w:rPr>
          <w:spacing w:val="5"/>
        </w:rPr>
        <w:t>номер товарной накладной формы (ТОРГ-12);</w:t>
      </w:r>
    </w:p>
    <w:p>
      <w:pPr>
        <w:pStyle w:val="Standard"/>
        <w:shd w:val="clear" w:color="auto" w:fill="FFFFFF"/>
        <w:spacing w:lineRule="exact" w:line="360"/>
        <w:ind w:firstLine="720"/>
        <w:jc w:val="both"/>
        <w:rPr>
          <w:spacing w:val="5"/>
        </w:rPr>
      </w:pPr>
      <w:r>
        <w:rPr>
          <w:spacing w:val="5"/>
        </w:rPr>
        <w:t>наименование Товара;</w:t>
      </w:r>
    </w:p>
    <w:p>
      <w:pPr>
        <w:pStyle w:val="Standard"/>
        <w:shd w:val="clear" w:color="auto" w:fill="FFFFFF"/>
        <w:spacing w:lineRule="exact" w:line="360"/>
        <w:ind w:firstLine="720"/>
        <w:jc w:val="both"/>
        <w:rPr>
          <w:spacing w:val="5"/>
        </w:rPr>
      </w:pPr>
      <w:r>
        <w:rPr>
          <w:spacing w:val="5"/>
        </w:rPr>
        <w:t>упаковочный лист;</w:t>
      </w:r>
    </w:p>
    <w:p>
      <w:pPr>
        <w:pStyle w:val="Standard"/>
        <w:shd w:val="clear" w:color="auto" w:fill="FFFFFF"/>
        <w:spacing w:lineRule="exact" w:line="360"/>
        <w:ind w:firstLine="720"/>
        <w:jc w:val="both"/>
        <w:rPr>
          <w:spacing w:val="5"/>
        </w:rPr>
      </w:pPr>
      <w:r>
        <w:rPr>
          <w:spacing w:val="5"/>
        </w:rPr>
        <w:t>дату отгрузки;</w:t>
      </w:r>
    </w:p>
    <w:p>
      <w:pPr>
        <w:pStyle w:val="Standard"/>
        <w:shd w:val="clear" w:color="auto" w:fill="FFFFFF"/>
        <w:spacing w:lineRule="exact" w:line="360"/>
        <w:ind w:firstLine="720"/>
        <w:jc w:val="both"/>
        <w:rPr>
          <w:spacing w:val="5"/>
        </w:rPr>
      </w:pPr>
      <w:r>
        <w:rPr>
          <w:spacing w:val="5"/>
        </w:rPr>
        <w:t>количество мест;</w:t>
      </w:r>
    </w:p>
    <w:p>
      <w:pPr>
        <w:pStyle w:val="Standard"/>
        <w:shd w:val="clear" w:color="auto" w:fill="FFFFFF"/>
        <w:spacing w:lineRule="exact" w:line="360"/>
        <w:ind w:firstLine="720"/>
        <w:jc w:val="both"/>
        <w:rPr>
          <w:spacing w:val="5"/>
        </w:rPr>
      </w:pPr>
      <w:r>
        <w:rPr>
          <w:spacing w:val="5"/>
        </w:rPr>
        <w:t>вес нетто и вес брутто.</w:t>
      </w:r>
    </w:p>
    <w:p>
      <w:pPr>
        <w:pStyle w:val="Standard"/>
        <w:spacing w:lineRule="exact" w:line="360"/>
        <w:ind w:firstLine="720"/>
        <w:jc w:val="both"/>
        <w:rPr/>
      </w:pPr>
      <w:r>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pPr>
        <w:pStyle w:val="ConsNormal1"/>
        <w:spacing w:lineRule="exact" w:line="360"/>
        <w:ind w:firstLine="709"/>
        <w:jc w:val="both"/>
        <w:rPr>
          <w:rFonts w:ascii="Times New Roman" w:hAnsi="Times New Roman" w:cs="Times New Roman"/>
          <w:i/>
          <w:i/>
          <w:sz w:val="24"/>
          <w:szCs w:val="24"/>
        </w:rPr>
      </w:pPr>
      <w:r>
        <w:rPr>
          <w:rFonts w:cs="Times New Roman" w:ascii="Times New Roman" w:hAnsi="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pPr>
        <w:pStyle w:val="ConsNormal1"/>
        <w:spacing w:lineRule="exact" w:line="360"/>
        <w:ind w:firstLine="360"/>
        <w:jc w:val="center"/>
        <w:rPr>
          <w:rFonts w:ascii="Times New Roman" w:hAnsi="Times New Roman" w:cs="Times New Roman"/>
          <w:sz w:val="24"/>
          <w:szCs w:val="24"/>
        </w:rPr>
      </w:pPr>
      <w:r>
        <w:rPr>
          <w:rFonts w:cs="Times New Roman" w:ascii="Times New Roman" w:hAnsi="Times New Roman"/>
          <w:sz w:val="24"/>
          <w:szCs w:val="24"/>
        </w:rPr>
      </w:r>
    </w:p>
    <w:p>
      <w:pPr>
        <w:pStyle w:val="ConsNormal1"/>
        <w:numPr>
          <w:ilvl w:val="0"/>
          <w:numId w:val="1"/>
        </w:numPr>
        <w:spacing w:lineRule="exact" w:line="360"/>
        <w:jc w:val="center"/>
        <w:rPr>
          <w:rFonts w:ascii="Times New Roman" w:hAnsi="Times New Roman" w:cs="Times New Roman"/>
          <w:b/>
          <w:b/>
          <w:sz w:val="24"/>
          <w:szCs w:val="24"/>
        </w:rPr>
      </w:pPr>
      <w:r>
        <w:rPr>
          <w:rFonts w:cs="Times New Roman" w:ascii="Times New Roman" w:hAnsi="Times New Roman"/>
          <w:b/>
          <w:sz w:val="24"/>
          <w:szCs w:val="24"/>
        </w:rPr>
        <w:t>Комплектность, качество и гарантии</w:t>
      </w:r>
    </w:p>
    <w:p>
      <w:pPr>
        <w:pStyle w:val="ConsNormal1"/>
        <w:spacing w:lineRule="exact" w:line="360"/>
        <w:ind w:left="720" w:hanging="0"/>
        <w:rPr>
          <w:rFonts w:ascii="Times New Roman" w:hAnsi="Times New Roman" w:cs="Times New Roman"/>
          <w:b/>
          <w:b/>
          <w:sz w:val="24"/>
          <w:szCs w:val="24"/>
        </w:rPr>
      </w:pPr>
      <w:r>
        <w:rPr>
          <w:rFonts w:cs="Times New Roman" w:ascii="Times New Roman" w:hAnsi="Times New Roman"/>
          <w:b/>
          <w:sz w:val="24"/>
          <w:szCs w:val="24"/>
        </w:rPr>
      </w:r>
    </w:p>
    <w:p>
      <w:pPr>
        <w:pStyle w:val="Style27"/>
        <w:spacing w:lineRule="exact" w:line="360"/>
        <w:jc w:val="both"/>
        <w:rPr>
          <w:sz w:val="24"/>
          <w:szCs w:val="24"/>
        </w:rPr>
      </w:pPr>
      <w:r>
        <w:rPr>
          <w:sz w:val="24"/>
          <w:szCs w:val="24"/>
        </w:rPr>
        <w:tab/>
        <w:t>5.1. Поставщик гарантирует, что:</w:t>
      </w:r>
    </w:p>
    <w:p>
      <w:pPr>
        <w:pStyle w:val="Style27"/>
        <w:spacing w:lineRule="exact" w:line="360"/>
        <w:ind w:firstLine="709"/>
        <w:jc w:val="both"/>
        <w:rPr>
          <w:sz w:val="24"/>
          <w:szCs w:val="24"/>
        </w:rPr>
      </w:pPr>
      <w:r>
        <w:rPr>
          <w:sz w:val="24"/>
          <w:szCs w:val="24"/>
        </w:rPr>
        <w:t>поставляемый по настоящему Договору Товар является новым и не был в употреблении;</w:t>
      </w:r>
    </w:p>
    <w:p>
      <w:pPr>
        <w:pStyle w:val="Textbodyindent"/>
        <w:spacing w:lineRule="exact" w:line="360" w:before="0"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pPr>
        <w:pStyle w:val="Normal"/>
        <w:spacing w:lineRule="exact" w:line="360"/>
        <w:ind w:firstLine="709"/>
        <w:jc w:val="both"/>
        <w:rPr>
          <w:rFonts w:ascii="Times New Roman" w:hAnsi="Times New Roman"/>
          <w:sz w:val="24"/>
          <w:szCs w:val="24"/>
        </w:rPr>
      </w:pPr>
      <w:r>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pPr>
        <w:pStyle w:val="Style27"/>
        <w:spacing w:lineRule="exact" w:line="360"/>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pPr>
        <w:pStyle w:val="Style27"/>
        <w:spacing w:lineRule="exact" w:line="360"/>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pPr>
        <w:pStyle w:val="Style27"/>
        <w:spacing w:lineRule="exact" w:line="360"/>
        <w:jc w:val="both"/>
        <w:rPr>
          <w:i/>
          <w:i/>
          <w:color w:val="FF0000"/>
          <w:sz w:val="24"/>
          <w:szCs w:val="24"/>
        </w:rPr>
      </w:pPr>
      <w:r>
        <w:rPr>
          <w:sz w:val="24"/>
          <w:szCs w:val="24"/>
        </w:rPr>
        <w:tab/>
      </w:r>
      <w:r>
        <w:rPr>
          <w:i w:val="false"/>
          <w:iCs w:val="false"/>
          <w:color w:val="000000"/>
          <w:sz w:val="24"/>
          <w:szCs w:val="24"/>
        </w:rPr>
        <w:t xml:space="preserve">5.2. Гарантийный срок для Товара составляет </w:t>
      </w:r>
      <w:r>
        <w:rPr>
          <w:rFonts w:eastAsia="Times New Roman" w:cs="Times New Roman"/>
          <w:i w:val="false"/>
          <w:iCs w:val="false"/>
          <w:color w:val="000000"/>
          <w:kern w:val="0"/>
          <w:sz w:val="24"/>
          <w:szCs w:val="24"/>
          <w:lang w:val="ru-RU" w:eastAsia="ru-RU" w:bidi="ar-SA"/>
        </w:rPr>
        <w:t>12</w:t>
      </w:r>
      <w:r>
        <w:rPr>
          <w:i w:val="false"/>
          <w:iCs w:val="false"/>
          <w:color w:val="000000"/>
          <w:sz w:val="24"/>
          <w:szCs w:val="24"/>
        </w:rPr>
        <w:t xml:space="preserve"> (двенадцать) месяцев с даты подписания Покупателем (представителем Покупателя) товарной накладной формы ТОРГ-12.</w:t>
      </w:r>
    </w:p>
    <w:p>
      <w:pPr>
        <w:pStyle w:val="Normal"/>
        <w:spacing w:lineRule="exact" w:line="360"/>
        <w:ind w:firstLine="709"/>
        <w:jc w:val="both"/>
        <w:rPr>
          <w:rFonts w:ascii="Times New Roman" w:hAnsi="Times New Roman"/>
          <w:sz w:val="24"/>
          <w:szCs w:val="24"/>
        </w:rPr>
      </w:pPr>
      <w:r>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связи с этим расходы.  </w:t>
      </w:r>
    </w:p>
    <w:p>
      <w:pPr>
        <w:pStyle w:val="Standard"/>
        <w:spacing w:lineRule="exact" w:line="360"/>
        <w:jc w:val="both"/>
        <w:rPr/>
      </w:pPr>
      <w:r>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pPr>
        <w:pStyle w:val="Normal"/>
        <w:spacing w:lineRule="exact" w:line="360"/>
        <w:ind w:firstLine="680"/>
        <w:jc w:val="both"/>
        <w:rPr>
          <w:rFonts w:ascii="Times New Roman" w:hAnsi="Times New Roman"/>
          <w:sz w:val="24"/>
          <w:szCs w:val="24"/>
        </w:rPr>
      </w:pPr>
      <w:r>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pPr>
        <w:pStyle w:val="Normal"/>
        <w:spacing w:lineRule="exact" w:line="360"/>
        <w:ind w:firstLine="680"/>
        <w:jc w:val="both"/>
        <w:rPr>
          <w:rFonts w:ascii="Times New Roman" w:hAnsi="Times New Roman"/>
          <w:sz w:val="24"/>
          <w:szCs w:val="24"/>
        </w:rPr>
      </w:pPr>
      <w:r>
        <w:rPr>
          <w:rFonts w:ascii="Times New Roman" w:hAnsi="Times New Roman"/>
          <w:sz w:val="24"/>
          <w:szCs w:val="24"/>
        </w:rPr>
        <w:t>При возврате/уничтожении Товара денежные средства, уплаченные за Товар, должны быть возвращены Покупателю в течение десяти календарных дней с момента возврата/уничтожения Товара.</w:t>
      </w:r>
    </w:p>
    <w:p>
      <w:pPr>
        <w:pStyle w:val="Normal"/>
        <w:spacing w:lineRule="exact" w:line="360"/>
        <w:ind w:firstLine="680"/>
        <w:jc w:val="center"/>
        <w:rPr>
          <w:rFonts w:ascii="Times New Roman" w:hAnsi="Times New Roman"/>
          <w:sz w:val="24"/>
          <w:szCs w:val="24"/>
        </w:rPr>
      </w:pPr>
      <w:r>
        <w:rPr>
          <w:rFonts w:cs="Times New Roman" w:ascii="Times New Roman" w:hAnsi="Times New Roman"/>
          <w:b/>
          <w:sz w:val="24"/>
          <w:szCs w:val="24"/>
        </w:rPr>
        <w:t>6. Упаковка и маркировка</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exact" w:line="360"/>
        <w:ind w:firstLine="709"/>
        <w:jc w:val="both"/>
        <w:rPr>
          <w:rFonts w:ascii="Times New Roman" w:hAnsi="Times New Roman"/>
          <w:sz w:val="24"/>
          <w:szCs w:val="24"/>
        </w:rPr>
      </w:pPr>
      <w:r>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pPr>
        <w:pStyle w:val="ConsNormal1"/>
        <w:spacing w:lineRule="exact" w:line="360"/>
        <w:jc w:val="center"/>
        <w:rPr>
          <w:rFonts w:ascii="Times New Roman" w:hAnsi="Times New Roman" w:cs="Times New Roman"/>
          <w:b/>
          <w:b/>
          <w:sz w:val="24"/>
          <w:szCs w:val="24"/>
        </w:rPr>
      </w:pPr>
      <w:r>
        <w:rPr>
          <w:rFonts w:cs="Times New Roman" w:ascii="Times New Roman" w:hAnsi="Times New Roman"/>
          <w:b/>
          <w:sz w:val="24"/>
          <w:szCs w:val="24"/>
        </w:rPr>
        <w:t>7.Переход права собственности</w:t>
      </w:r>
    </w:p>
    <w:p>
      <w:pPr>
        <w:pStyle w:val="ConsNormal1"/>
        <w:spacing w:lineRule="exact" w:line="36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exact" w:line="360"/>
        <w:ind w:firstLine="709"/>
        <w:jc w:val="both"/>
        <w:rPr>
          <w:rFonts w:ascii="Times New Roman" w:hAnsi="Times New Roman"/>
          <w:sz w:val="24"/>
          <w:szCs w:val="24"/>
        </w:rPr>
      </w:pPr>
      <w:r>
        <w:rPr>
          <w:rFonts w:ascii="Times New Roman" w:hAnsi="Times New Roman"/>
          <w:sz w:val="24"/>
          <w:szCs w:val="24"/>
        </w:rPr>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t>8. Ответственность Сторон</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jc w:val="both"/>
        <w:rPr>
          <w:rFonts w:ascii="Times New Roman" w:hAnsi="Times New Roman" w:cs="Times New Roman"/>
          <w:sz w:val="24"/>
          <w:szCs w:val="24"/>
        </w:rPr>
      </w:pPr>
      <w:r>
        <w:rPr>
          <w:rFonts w:cs="Times New Roman"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pPr>
        <w:pStyle w:val="Style27"/>
        <w:spacing w:lineRule="exact" w:line="360"/>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pPr>
        <w:pStyle w:val="Style27"/>
        <w:spacing w:lineRule="exact" w:line="360"/>
        <w:ind w:firstLine="709"/>
        <w:jc w:val="both"/>
        <w:rPr>
          <w:sz w:val="24"/>
          <w:szCs w:val="24"/>
        </w:rPr>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pPr>
        <w:pStyle w:val="Style27"/>
        <w:spacing w:lineRule="exact" w:line="360"/>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pPr>
        <w:pStyle w:val="Style27"/>
        <w:spacing w:lineRule="exact" w:line="360"/>
        <w:ind w:firstLine="708"/>
        <w:jc w:val="both"/>
        <w:rPr>
          <w:sz w:val="24"/>
          <w:szCs w:val="24"/>
        </w:rPr>
      </w:pPr>
      <w:r>
        <w:rPr>
          <w:sz w:val="24"/>
          <w:szCs w:val="24"/>
        </w:rPr>
        <w:t>возмещения Покупателю убытков, вызванных таким отказом;</w:t>
      </w:r>
    </w:p>
    <w:p>
      <w:pPr>
        <w:pStyle w:val="Style27"/>
        <w:spacing w:lineRule="exact" w:line="360"/>
        <w:ind w:firstLine="708"/>
        <w:jc w:val="both"/>
        <w:rPr>
          <w:sz w:val="24"/>
          <w:szCs w:val="24"/>
        </w:rPr>
      </w:pPr>
      <w:r>
        <w:rPr>
          <w:sz w:val="24"/>
          <w:szCs w:val="24"/>
        </w:rPr>
        <w:t>возврата всех уплаченных Покупателем по настоящему Договору денежных сумм;</w:t>
      </w:r>
    </w:p>
    <w:p>
      <w:pPr>
        <w:pStyle w:val="Style27"/>
        <w:spacing w:lineRule="exact" w:line="360"/>
        <w:ind w:firstLine="708"/>
        <w:jc w:val="both"/>
        <w:rPr>
          <w:sz w:val="24"/>
          <w:szCs w:val="24"/>
        </w:rPr>
      </w:pPr>
      <w:r>
        <w:rPr>
          <w:sz w:val="24"/>
          <w:szCs w:val="24"/>
        </w:rPr>
        <w:t xml:space="preserve">уплаты Покупателю штрафа в размере 10 % от общей стоимости Товара, указанной в п. 2.1 настоящего Договора.  </w:t>
      </w:r>
    </w:p>
    <w:p>
      <w:pPr>
        <w:pStyle w:val="Standard"/>
        <w:spacing w:lineRule="exact" w:line="360"/>
        <w:ind w:right="-81" w:firstLine="709"/>
        <w:jc w:val="both"/>
        <w:rPr/>
      </w:pPr>
      <w:r>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pPr>
        <w:pStyle w:val="Standard"/>
        <w:spacing w:lineRule="exact" w:line="360"/>
        <w:ind w:right="-81" w:firstLine="709"/>
        <w:jc w:val="both"/>
        <w:rPr/>
      </w:pPr>
      <w:r>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pPr>
        <w:pStyle w:val="Style27"/>
        <w:spacing w:lineRule="exact" w:line="360"/>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pPr>
        <w:pStyle w:val="Style27"/>
        <w:spacing w:lineRule="exact" w:line="360"/>
        <w:ind w:firstLine="708"/>
        <w:jc w:val="both"/>
        <w:rPr>
          <w:sz w:val="24"/>
          <w:szCs w:val="24"/>
        </w:rPr>
      </w:pPr>
      <w:r>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pPr>
        <w:pStyle w:val="Style27"/>
        <w:spacing w:lineRule="exact" w:line="360"/>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pPr>
        <w:pStyle w:val="Standard"/>
        <w:spacing w:lineRule="exact" w:line="360"/>
        <w:ind w:firstLine="708"/>
        <w:jc w:val="both"/>
        <w:rPr/>
      </w:pPr>
      <w:r>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pPr>
        <w:pStyle w:val="ConsNormal1"/>
        <w:spacing w:lineRule="exact" w:line="360"/>
        <w:ind w:firstLine="709"/>
        <w:jc w:val="both"/>
        <w:rPr>
          <w:rFonts w:ascii="Times New Roman" w:hAnsi="Times New Roman" w:cs="Times New Roman"/>
          <w:iCs/>
          <w:sz w:val="24"/>
          <w:szCs w:val="24"/>
        </w:rPr>
      </w:pPr>
      <w:r>
        <w:rPr>
          <w:rFonts w:cs="Times New Roman"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pPr>
        <w:pStyle w:val="ConsNormal1"/>
        <w:spacing w:lineRule="exact" w:line="360"/>
        <w:ind w:firstLine="709"/>
        <w:jc w:val="both"/>
        <w:rPr>
          <w:rFonts w:ascii="Times New Roman" w:hAnsi="Times New Roman" w:cs="Times New Roman"/>
          <w:iCs/>
          <w:sz w:val="24"/>
          <w:szCs w:val="24"/>
        </w:rPr>
      </w:pPr>
      <w:r>
        <w:rPr>
          <w:rFonts w:cs="Times New Roman"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t>9. Обстоятельства непреодолимой силы</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pPr>
        <w:pStyle w:val="ConsNormal1"/>
        <w:spacing w:lineRule="exact" w:line="360"/>
        <w:ind w:hanging="0"/>
        <w:jc w:val="both"/>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t>10. Разрешение споров</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pPr>
        <w:pStyle w:val="ConsNormal1"/>
        <w:spacing w:lineRule="exact" w:line="360"/>
        <w:ind w:firstLine="709"/>
        <w:jc w:val="both"/>
        <w:rPr>
          <w:rFonts w:ascii="Times New Roman" w:hAnsi="Times New Roman" w:cs="Times New Roman"/>
          <w:i/>
          <w:i/>
          <w:sz w:val="24"/>
          <w:szCs w:val="24"/>
        </w:rPr>
      </w:pPr>
      <w:r>
        <w:rPr>
          <w:rFonts w:cs="Times New Roman"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РСО-Алания в соответствии с действующим законодательством Российской Федерации.</w:t>
      </w:r>
      <w:r>
        <w:rPr>
          <w:rFonts w:cs="Times New Roman" w:ascii="Times New Roman" w:hAnsi="Times New Roman"/>
          <w:i/>
          <w:sz w:val="24"/>
          <w:szCs w:val="24"/>
        </w:rPr>
        <w:t xml:space="preserve">        </w:t>
      </w:r>
    </w:p>
    <w:p>
      <w:pPr>
        <w:pStyle w:val="ConsNormal1"/>
        <w:spacing w:lineRule="exact" w:line="360"/>
        <w:ind w:hanging="0"/>
        <w:jc w:val="both"/>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t>11. Порядок внесения изменений, дополнений в Договор</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t>и его расторжения</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11.3.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pPr>
        <w:pStyle w:val="ConsNormal1"/>
        <w:widowControl w:val="false"/>
        <w:suppressAutoHyphens w:val="true"/>
        <w:snapToGrid w:val="true"/>
        <w:spacing w:lineRule="exact" w:line="360"/>
        <w:ind w:hanging="0"/>
        <w:jc w:val="both"/>
        <w:textAlignment w:val="baseline"/>
        <w:rPr>
          <w:rFonts w:ascii="Times New Roman" w:hAnsi="Times New Roman" w:cs="Times New Roman"/>
          <w:sz w:val="24"/>
          <w:szCs w:val="24"/>
        </w:rPr>
      </w:pPr>
      <w:r>
        <w:rPr>
          <w:rFonts w:cs="Times New Roman" w:ascii="Times New Roman" w:hAnsi="Times New Roman"/>
          <w:sz w:val="24"/>
          <w:szCs w:val="24"/>
        </w:rPr>
        <w:tab/>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pPr>
        <w:pStyle w:val="Standard"/>
        <w:spacing w:lineRule="exact" w:line="360"/>
        <w:jc w:val="center"/>
        <w:rPr>
          <w:b/>
          <w:b/>
        </w:rPr>
      </w:pPr>
      <w:r>
        <w:rPr>
          <w:b/>
        </w:rPr>
      </w:r>
    </w:p>
    <w:p>
      <w:pPr>
        <w:pStyle w:val="Standard"/>
        <w:spacing w:lineRule="exact" w:line="360"/>
        <w:jc w:val="center"/>
        <w:rPr>
          <w:b/>
          <w:b/>
        </w:rPr>
      </w:pPr>
      <w:r>
        <w:rPr>
          <w:b/>
        </w:rPr>
        <w:t>12. Антикоррупционная оговорка</w:t>
      </w:r>
    </w:p>
    <w:p>
      <w:pPr>
        <w:pStyle w:val="Standard"/>
        <w:spacing w:lineRule="exact" w:line="360"/>
        <w:jc w:val="center"/>
        <w:rPr>
          <w:b/>
          <w:b/>
        </w:rPr>
      </w:pPr>
      <w:r>
        <w:rPr>
          <w:b/>
        </w:rPr>
      </w:r>
    </w:p>
    <w:p>
      <w:pPr>
        <w:pStyle w:val="Normal"/>
        <w:spacing w:lineRule="exact" w:line="360"/>
        <w:ind w:firstLine="540"/>
        <w:jc w:val="both"/>
        <w:rPr>
          <w:rFonts w:ascii="Times New Roman" w:hAnsi="Times New Roman"/>
          <w:sz w:val="24"/>
          <w:szCs w:val="24"/>
        </w:rPr>
      </w:pPr>
      <w:r>
        <w:rPr>
          <w:rFonts w:ascii="Times New Roman" w:hAnsi="Times New Roman"/>
          <w:sz w:val="24"/>
          <w:szCs w:val="24"/>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pPr>
        <w:pStyle w:val="Normal"/>
        <w:spacing w:lineRule="exact" w:line="360"/>
        <w:ind w:firstLine="540"/>
        <w:jc w:val="both"/>
        <w:rPr>
          <w:rFonts w:ascii="Times New Roman" w:hAnsi="Times New Roman"/>
          <w:sz w:val="24"/>
          <w:szCs w:val="24"/>
        </w:rPr>
      </w:pPr>
      <w:r>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pPr>
        <w:pStyle w:val="Normal"/>
        <w:spacing w:lineRule="exact" w:line="360"/>
        <w:ind w:firstLine="540"/>
        <w:jc w:val="both"/>
        <w:rPr>
          <w:rFonts w:ascii="Times New Roman" w:hAnsi="Times New Roman"/>
          <w:sz w:val="24"/>
          <w:szCs w:val="24"/>
        </w:rPr>
      </w:pPr>
      <w:r>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r>
          <w:rPr>
            <w:rFonts w:ascii="Times New Roman" w:hAnsi="Times New Roman"/>
            <w:sz w:val="24"/>
            <w:szCs w:val="24"/>
          </w:rPr>
          <w:t>пункта 12.1</w:t>
        </w:r>
      </w:hyperlink>
      <w:r>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r>
          <w:rPr>
            <w:rFonts w:ascii="Times New Roman" w:hAnsi="Times New Roman"/>
            <w:sz w:val="24"/>
            <w:szCs w:val="24"/>
          </w:rPr>
          <w:t>пункта 12.1</w:t>
        </w:r>
      </w:hyperlink>
      <w:r>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pPr>
        <w:pStyle w:val="Normal"/>
        <w:spacing w:lineRule="exact" w:line="360"/>
        <w:ind w:firstLine="540"/>
        <w:jc w:val="both"/>
        <w:rPr>
          <w:rFonts w:ascii="Times New Roman" w:hAnsi="Times New Roman"/>
          <w:sz w:val="23"/>
          <w:szCs w:val="23"/>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Pr>
          <w:rFonts w:ascii="Times New Roman" w:hAnsi="Times New Roman"/>
          <w:sz w:val="23"/>
          <w:szCs w:val="23"/>
        </w:rPr>
        <w:t xml:space="preserve">Тел. (8672) 53-72-76,  электронная почта: </w:t>
      </w:r>
      <w:hyperlink r:id="rId2">
        <w:r>
          <w:rPr>
            <w:rFonts w:ascii="Times New Roman" w:hAnsi="Times New Roman"/>
            <w:color w:val="auto"/>
            <w:sz w:val="23"/>
            <w:szCs w:val="23"/>
            <w:lang w:val="en-US"/>
          </w:rPr>
          <w:t>rzdbolnica</w:t>
        </w:r>
        <w:r>
          <w:rPr>
            <w:rFonts w:ascii="Times New Roman" w:hAnsi="Times New Roman"/>
            <w:color w:val="auto"/>
            <w:sz w:val="23"/>
            <w:szCs w:val="23"/>
          </w:rPr>
          <w:t>@</w:t>
        </w:r>
        <w:r>
          <w:rPr>
            <w:rFonts w:ascii="Times New Roman" w:hAnsi="Times New Roman"/>
            <w:color w:val="auto"/>
            <w:sz w:val="23"/>
            <w:szCs w:val="23"/>
            <w:lang w:val="en-US"/>
          </w:rPr>
          <w:t>live</w:t>
        </w:r>
        <w:r>
          <w:rPr>
            <w:rFonts w:ascii="Times New Roman" w:hAnsi="Times New Roman"/>
            <w:color w:val="auto"/>
            <w:sz w:val="23"/>
            <w:szCs w:val="23"/>
          </w:rPr>
          <w:t>.</w:t>
        </w:r>
        <w:r>
          <w:rPr>
            <w:rFonts w:ascii="Times New Roman" w:hAnsi="Times New Roman"/>
            <w:color w:val="auto"/>
            <w:sz w:val="23"/>
            <w:szCs w:val="23"/>
            <w:lang w:val="en-US"/>
          </w:rPr>
          <w:t>ru</w:t>
        </w:r>
      </w:hyperlink>
      <w:r>
        <w:rPr>
          <w:rFonts w:ascii="Times New Roman" w:hAnsi="Times New Roman"/>
          <w:sz w:val="23"/>
          <w:szCs w:val="23"/>
        </w:rPr>
        <w:t xml:space="preserve">. </w:t>
      </w:r>
    </w:p>
    <w:p>
      <w:pPr>
        <w:pStyle w:val="Normal"/>
        <w:spacing w:lineRule="exact" w:line="360"/>
        <w:ind w:firstLine="540"/>
        <w:jc w:val="both"/>
        <w:rPr>
          <w:rFonts w:ascii="Times New Roman" w:hAnsi="Times New Roman"/>
          <w:sz w:val="24"/>
          <w:szCs w:val="24"/>
        </w:rPr>
      </w:pPr>
      <w:r>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w:t>
      </w:r>
    </w:p>
    <w:p>
      <w:pPr>
        <w:pStyle w:val="Normal"/>
        <w:spacing w:lineRule="exact" w:line="360"/>
        <w:ind w:firstLine="540"/>
        <w:jc w:val="both"/>
        <w:rPr>
          <w:rFonts w:ascii="Times New Roman" w:hAnsi="Times New Roman"/>
          <w:sz w:val="24"/>
          <w:szCs w:val="24"/>
        </w:rPr>
      </w:pPr>
      <w:r>
        <w:rPr>
          <w:rFonts w:ascii="Times New Roman" w:hAnsi="Times New Roman"/>
          <w:sz w:val="24"/>
          <w:szCs w:val="24"/>
        </w:rPr>
        <w:t xml:space="preserve">Сторона, получившая уведомление о нарушении каких-либо положений </w:t>
      </w:r>
      <w:hyperlink w:anchor="p283">
        <w:r>
          <w:rPr>
            <w:rFonts w:ascii="Times New Roman" w:hAnsi="Times New Roman"/>
            <w:sz w:val="24"/>
            <w:szCs w:val="24"/>
          </w:rPr>
          <w:t>пункта 12.1</w:t>
        </w:r>
      </w:hyperlink>
      <w:r>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pPr>
        <w:pStyle w:val="Normal"/>
        <w:spacing w:lineRule="exact" w:line="360"/>
        <w:ind w:firstLine="540"/>
        <w:jc w:val="both"/>
        <w:rPr>
          <w:rFonts w:ascii="Times New Roman" w:hAnsi="Times New Roman"/>
          <w:sz w:val="24"/>
          <w:szCs w:val="24"/>
        </w:rPr>
      </w:pPr>
      <w:r>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r>
          <w:rPr>
            <w:rFonts w:ascii="Times New Roman" w:hAnsi="Times New Roman"/>
            <w:sz w:val="24"/>
            <w:szCs w:val="24"/>
          </w:rPr>
          <w:t>пункта 12.1</w:t>
        </w:r>
      </w:hyperlink>
      <w:r>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pPr>
        <w:pStyle w:val="Normal"/>
        <w:spacing w:lineRule="exact" w:line="360"/>
        <w:ind w:firstLine="540"/>
        <w:jc w:val="both"/>
        <w:rPr>
          <w:rFonts w:ascii="Times New Roman" w:hAnsi="Times New Roman"/>
          <w:sz w:val="24"/>
          <w:szCs w:val="24"/>
        </w:rPr>
      </w:pPr>
      <w:r>
        <w:rPr>
          <w:rFonts w:ascii="Times New Roman" w:hAnsi="Times New Roman"/>
          <w:sz w:val="24"/>
          <w:szCs w:val="24"/>
        </w:rPr>
        <w:t xml:space="preserve">12.4. В случае подтверждения факта нарушения одной Стороной положений </w:t>
      </w:r>
      <w:hyperlink w:anchor="p283">
        <w:r>
          <w:rPr>
            <w:rFonts w:ascii="Times New Roman" w:hAnsi="Times New Roman"/>
            <w:sz w:val="24"/>
            <w:szCs w:val="24"/>
          </w:rPr>
          <w:t>пункта 12.1</w:t>
        </w:r>
      </w:hyperlink>
      <w:r>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r>
          <w:rPr>
            <w:rFonts w:ascii="Times New Roman" w:hAnsi="Times New Roman"/>
            <w:sz w:val="24"/>
            <w:szCs w:val="24"/>
          </w:rPr>
          <w:t>пунктом 12.2</w:t>
        </w:r>
      </w:hyperlink>
      <w:r>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pPr>
        <w:pStyle w:val="Standard"/>
        <w:spacing w:lineRule="exact" w:line="360"/>
        <w:jc w:val="center"/>
        <w:rPr>
          <w:b/>
          <w:b/>
        </w:rPr>
      </w:pPr>
      <w:r>
        <w:rPr>
          <w:b/>
        </w:rPr>
      </w:r>
    </w:p>
    <w:p>
      <w:pPr>
        <w:pStyle w:val="Standard"/>
        <w:spacing w:lineRule="exact" w:line="360"/>
        <w:jc w:val="center"/>
        <w:rPr>
          <w:b/>
          <w:b/>
        </w:rPr>
      </w:pPr>
      <w:r>
        <w:rPr>
          <w:b/>
        </w:rPr>
      </w:r>
    </w:p>
    <w:p>
      <w:pPr>
        <w:pStyle w:val="Standard"/>
        <w:spacing w:lineRule="exact" w:line="360"/>
        <w:jc w:val="center"/>
        <w:rPr>
          <w:b/>
          <w:b/>
        </w:rPr>
      </w:pPr>
      <w:r>
        <w:rPr>
          <w:b/>
        </w:rPr>
        <w:t>13. Срок действия Договора</w:t>
      </w:r>
    </w:p>
    <w:p>
      <w:pPr>
        <w:pStyle w:val="Standard"/>
        <w:spacing w:lineRule="exact" w:line="360"/>
        <w:jc w:val="center"/>
        <w:rPr>
          <w:b/>
          <w:b/>
        </w:rPr>
      </w:pPr>
      <w:r>
        <w:rPr>
          <w:b/>
        </w:rPr>
      </w:r>
    </w:p>
    <w:p>
      <w:pPr>
        <w:pStyle w:val="Standard"/>
        <w:spacing w:lineRule="exact" w:line="360"/>
        <w:jc w:val="both"/>
        <w:rPr>
          <w:rFonts w:eastAsia="Times New Roman"/>
          <w:kern w:val="0"/>
        </w:rPr>
      </w:pPr>
      <w:r>
        <w:rPr>
          <w:i/>
        </w:rPr>
        <w:t xml:space="preserve">           </w:t>
      </w:r>
      <w:r>
        <w:rPr>
          <w:rFonts w:eastAsia="Times New Roman"/>
          <w:kern w:val="0"/>
        </w:rPr>
        <w:t>Настоящий Договор вступает в силу с момента его заключения и действует до 31 декабря 2021г., а в части взаиморасчетов до полного исполнения Сторонами своих обязательств по настоящему Договору.</w:t>
      </w:r>
    </w:p>
    <w:p>
      <w:pPr>
        <w:pStyle w:val="Style20"/>
        <w:tabs>
          <w:tab w:val="clear" w:pos="708"/>
          <w:tab w:val="left" w:pos="-6804" w:leader="none"/>
        </w:tabs>
        <w:spacing w:lineRule="exact" w:line="360" w:before="0" w:after="0"/>
        <w:ind w:firstLine="709"/>
        <w:jc w:val="center"/>
        <w:rPr>
          <w:b/>
          <w:b/>
        </w:rPr>
      </w:pPr>
      <w:r>
        <w:rPr>
          <w:b/>
        </w:rPr>
      </w:r>
    </w:p>
    <w:p>
      <w:pPr>
        <w:pStyle w:val="Style20"/>
        <w:tabs>
          <w:tab w:val="clear" w:pos="708"/>
          <w:tab w:val="left" w:pos="-6804" w:leader="none"/>
        </w:tabs>
        <w:spacing w:lineRule="exact" w:line="360" w:before="0" w:after="0"/>
        <w:ind w:firstLine="709"/>
        <w:jc w:val="center"/>
        <w:rPr>
          <w:b/>
          <w:b/>
        </w:rPr>
      </w:pPr>
      <w:r>
        <w:rPr>
          <w:b/>
        </w:rPr>
        <w:t>14. Налоговая оговорка</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14.1.</w:t>
      </w:r>
      <w:r>
        <w:rPr>
          <w:rFonts w:ascii="Times New Roman" w:hAnsi="Times New Roman"/>
          <w:i/>
          <w:sz w:val="24"/>
          <w:szCs w:val="24"/>
        </w:rPr>
        <w:t xml:space="preserve"> </w:t>
      </w:r>
      <w:r>
        <w:rPr>
          <w:rFonts w:ascii="Times New Roman" w:hAnsi="Times New Roman"/>
          <w:sz w:val="24"/>
          <w:szCs w:val="24"/>
        </w:rPr>
        <w:t>Поставщик</w:t>
      </w:r>
      <w:r>
        <w:rPr>
          <w:rFonts w:ascii="Times New Roman" w:hAnsi="Times New Roman"/>
          <w:i/>
          <w:sz w:val="24"/>
          <w:szCs w:val="24"/>
        </w:rPr>
        <w:t xml:space="preserve"> </w:t>
      </w:r>
      <w:r>
        <w:rPr>
          <w:rFonts w:ascii="Times New Roman" w:hAnsi="Times New Roman"/>
          <w:sz w:val="24"/>
          <w:szCs w:val="24"/>
        </w:rPr>
        <w:t>гарантирует, что:</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зарегистрирован в ЕГРЮЛ надлежащим образом;</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своевременно и в полном объеме уплачивает налоги, сборы и страховые взносы;</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pPr>
        <w:pStyle w:val="Normal"/>
        <w:tabs>
          <w:tab w:val="clear" w:pos="708"/>
          <w:tab w:val="left" w:pos="1276" w:leader="none"/>
          <w:tab w:val="left" w:pos="1418" w:leader="none"/>
        </w:tabs>
        <w:spacing w:lineRule="exact" w:line="360" w:before="0" w:after="0"/>
        <w:ind w:firstLine="709"/>
        <w:jc w:val="both"/>
        <w:rPr>
          <w:rFonts w:ascii="Times New Roman" w:hAnsi="Times New Roman"/>
          <w:sz w:val="24"/>
          <w:szCs w:val="24"/>
        </w:rPr>
      </w:pPr>
      <w:r>
        <w:rPr>
          <w:rFonts w:ascii="Times New Roman" w:hAnsi="Times New Roman"/>
          <w:sz w:val="24"/>
          <w:szCs w:val="24"/>
        </w:rPr>
        <w:t>14.2.</w:t>
        <w:tab/>
        <w:t>Если Поставщик</w:t>
      </w:r>
      <w:r>
        <w:rPr>
          <w:rFonts w:ascii="Times New Roman" w:hAnsi="Times New Roman"/>
          <w:i/>
          <w:sz w:val="24"/>
          <w:szCs w:val="24"/>
        </w:rPr>
        <w:t xml:space="preserve"> </w:t>
      </w:r>
      <w:r>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pPr>
        <w:pStyle w:val="Normal"/>
        <w:tabs>
          <w:tab w:val="clear" w:pos="708"/>
          <w:tab w:val="left" w:pos="1276" w:leader="none"/>
        </w:tabs>
        <w:spacing w:lineRule="exact" w:line="360" w:before="0" w:after="0"/>
        <w:ind w:firstLine="709"/>
        <w:jc w:val="both"/>
        <w:rPr>
          <w:rFonts w:ascii="Times New Roman" w:hAnsi="Times New Roman"/>
          <w:sz w:val="24"/>
          <w:szCs w:val="24"/>
        </w:rPr>
      </w:pPr>
      <w:r>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pPr>
        <w:pStyle w:val="Normal"/>
        <w:tabs>
          <w:tab w:val="clear" w:pos="708"/>
          <w:tab w:val="left" w:pos="1276" w:leader="none"/>
          <w:tab w:val="left" w:pos="1418" w:leader="none"/>
        </w:tabs>
        <w:spacing w:lineRule="exact" w:line="360" w:before="0" w:after="0"/>
        <w:ind w:firstLine="709"/>
        <w:jc w:val="both"/>
        <w:rPr>
          <w:rFonts w:ascii="Times New Roman" w:hAnsi="Times New Roman"/>
          <w:sz w:val="24"/>
          <w:szCs w:val="24"/>
        </w:rPr>
      </w:pPr>
      <w:r>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t>15. Прочие условия</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15.2.  Поставщик не вправе полностью или частично уступать свои права по настоящему Договору третьим лицам.</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pPr>
        <w:pStyle w:val="Standard"/>
        <w:spacing w:lineRule="exact" w:line="360"/>
        <w:ind w:firstLine="709"/>
        <w:jc w:val="both"/>
        <w:rPr>
          <w:highlight w:val="white"/>
        </w:rPr>
      </w:pPr>
      <w:r>
        <w:rPr>
          <w:shd w:fill="FFFFFF" w:val="clear"/>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15.5. Все приложения к настоящему Договору являются его неотъемлемыми частями.</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15.7. К настоящему Договору прилагается:</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Спецификация (Приложение № 1).</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r>
    </w:p>
    <w:p>
      <w:pPr>
        <w:pStyle w:val="Textbody"/>
        <w:spacing w:lineRule="exact" w:line="360" w:before="0" w:after="0"/>
        <w:jc w:val="center"/>
        <w:rPr>
          <w:b/>
          <w:b/>
        </w:rPr>
      </w:pPr>
      <w:r>
        <w:rPr>
          <w:b/>
        </w:rPr>
        <w:t>16. Адреса и платёжные реквизиты Сторон</w:t>
      </w:r>
    </w:p>
    <w:p>
      <w:pPr>
        <w:pStyle w:val="Normal"/>
        <w:spacing w:lineRule="exact" w:line="360"/>
        <w:ind w:firstLine="709"/>
        <w:jc w:val="both"/>
        <w:rPr>
          <w:rFonts w:ascii="Times New Roman" w:hAnsi="Times New Roman"/>
          <w:b/>
          <w:b/>
          <w:sz w:val="24"/>
          <w:szCs w:val="24"/>
        </w:rPr>
      </w:pPr>
      <w:r>
        <w:rPr>
          <w:rFonts w:ascii="Times New Roman" w:hAnsi="Times New Roman"/>
          <w:b/>
          <w:sz w:val="24"/>
          <w:szCs w:val="24"/>
        </w:rPr>
      </w:r>
    </w:p>
    <w:tbl>
      <w:tblPr>
        <w:tblW w:w="10060" w:type="dxa"/>
        <w:jc w:val="left"/>
        <w:tblInd w:w="0" w:type="dxa"/>
        <w:tblCellMar>
          <w:top w:w="0" w:type="dxa"/>
          <w:left w:w="108" w:type="dxa"/>
          <w:bottom w:w="0" w:type="dxa"/>
          <w:right w:w="108" w:type="dxa"/>
        </w:tblCellMar>
        <w:tblLook w:firstRow="1" w:noVBand="0" w:lastRow="1" w:firstColumn="1" w:lastColumn="1" w:noHBand="0" w:val="01e0"/>
      </w:tblPr>
      <w:tblGrid>
        <w:gridCol w:w="5351"/>
        <w:gridCol w:w="4708"/>
      </w:tblGrid>
      <w:tr>
        <w:trPr/>
        <w:tc>
          <w:tcPr>
            <w:tcW w:w="535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3"/>
                <w:szCs w:val="23"/>
              </w:rPr>
            </w:pPr>
            <w:r>
              <w:rPr>
                <w:rFonts w:ascii="Times New Roman" w:hAnsi="Times New Roman"/>
                <w:b/>
                <w:sz w:val="23"/>
                <w:szCs w:val="23"/>
              </w:rPr>
              <w:t xml:space="preserve">Покупатель: </w:t>
            </w:r>
            <w:r>
              <w:rPr>
                <w:rFonts w:ascii="Times New Roman" w:hAnsi="Times New Roman"/>
                <w:sz w:val="23"/>
                <w:szCs w:val="23"/>
              </w:rPr>
              <w:t>ЧУЗ «Клиническая больница «РЖД-Медицина» города Владикавказ»</w:t>
            </w:r>
          </w:p>
          <w:p>
            <w:pPr>
              <w:pStyle w:val="Normal"/>
              <w:spacing w:lineRule="auto" w:line="240" w:before="0" w:after="0"/>
              <w:jc w:val="both"/>
              <w:rPr>
                <w:rFonts w:ascii="Times New Roman" w:hAnsi="Times New Roman"/>
                <w:sz w:val="23"/>
                <w:szCs w:val="23"/>
              </w:rPr>
            </w:pPr>
            <w:r>
              <w:rPr>
                <w:rFonts w:ascii="Times New Roman" w:hAnsi="Times New Roman"/>
                <w:sz w:val="23"/>
                <w:szCs w:val="23"/>
              </w:rPr>
              <w:t>Юридический адрес: 362002, РСО-Алания г. Владикавказ, улица Чкалова дом 16</w:t>
            </w:r>
          </w:p>
          <w:p>
            <w:pPr>
              <w:pStyle w:val="Normal"/>
              <w:spacing w:lineRule="auto" w:line="240" w:before="0" w:after="0"/>
              <w:jc w:val="both"/>
              <w:rPr>
                <w:rFonts w:ascii="Times New Roman" w:hAnsi="Times New Roman"/>
                <w:sz w:val="23"/>
                <w:szCs w:val="23"/>
              </w:rPr>
            </w:pPr>
            <w:r>
              <w:rPr>
                <w:rFonts w:ascii="Times New Roman" w:hAnsi="Times New Roman"/>
                <w:sz w:val="23"/>
                <w:szCs w:val="23"/>
              </w:rPr>
              <w:t xml:space="preserve">ИНН 1516396220 </w:t>
            </w:r>
          </w:p>
          <w:p>
            <w:pPr>
              <w:pStyle w:val="Normal"/>
              <w:spacing w:lineRule="auto" w:line="240" w:before="0" w:after="0"/>
              <w:jc w:val="both"/>
              <w:rPr>
                <w:rFonts w:ascii="Times New Roman" w:hAnsi="Times New Roman"/>
                <w:sz w:val="23"/>
                <w:szCs w:val="23"/>
              </w:rPr>
            </w:pPr>
            <w:r>
              <w:rPr>
                <w:rFonts w:ascii="Times New Roman" w:hAnsi="Times New Roman"/>
                <w:sz w:val="23"/>
                <w:szCs w:val="23"/>
              </w:rPr>
              <w:t>КПП 151601001</w:t>
            </w:r>
          </w:p>
          <w:p>
            <w:pPr>
              <w:pStyle w:val="Normal"/>
              <w:spacing w:lineRule="auto" w:line="240" w:before="0" w:after="0"/>
              <w:jc w:val="both"/>
              <w:rPr>
                <w:rFonts w:ascii="Times New Roman" w:hAnsi="Times New Roman"/>
                <w:sz w:val="23"/>
                <w:szCs w:val="23"/>
              </w:rPr>
            </w:pPr>
            <w:r>
              <w:rPr>
                <w:rFonts w:ascii="Times New Roman" w:hAnsi="Times New Roman"/>
                <w:sz w:val="23"/>
                <w:szCs w:val="23"/>
              </w:rPr>
              <w:t>Р/С 40703810111090000170</w:t>
            </w:r>
          </w:p>
          <w:p>
            <w:pPr>
              <w:pStyle w:val="Normal"/>
              <w:spacing w:lineRule="auto" w:line="240" w:before="0" w:after="0"/>
              <w:jc w:val="both"/>
              <w:rPr>
                <w:rFonts w:ascii="Times New Roman" w:hAnsi="Times New Roman"/>
                <w:sz w:val="23"/>
                <w:szCs w:val="23"/>
              </w:rPr>
            </w:pPr>
            <w:r>
              <w:rPr>
                <w:rFonts w:ascii="Times New Roman" w:hAnsi="Times New Roman"/>
                <w:sz w:val="23"/>
                <w:szCs w:val="23"/>
              </w:rPr>
              <w:t>Банк: Филиал Банка ВТБ (ПАО) в г. Ставрополь</w:t>
            </w:r>
          </w:p>
          <w:p>
            <w:pPr>
              <w:pStyle w:val="Normal"/>
              <w:spacing w:lineRule="auto" w:line="240" w:before="0" w:after="0"/>
              <w:jc w:val="both"/>
              <w:rPr>
                <w:rFonts w:ascii="Times New Roman" w:hAnsi="Times New Roman"/>
                <w:sz w:val="23"/>
                <w:szCs w:val="23"/>
              </w:rPr>
            </w:pPr>
            <w:r>
              <w:rPr>
                <w:rFonts w:ascii="Times New Roman" w:hAnsi="Times New Roman"/>
                <w:sz w:val="23"/>
                <w:szCs w:val="23"/>
              </w:rPr>
              <w:t>К/С 30101810100000000788</w:t>
            </w:r>
          </w:p>
          <w:p>
            <w:pPr>
              <w:pStyle w:val="Normal"/>
              <w:spacing w:lineRule="auto" w:line="240" w:before="0" w:after="0"/>
              <w:jc w:val="both"/>
              <w:rPr>
                <w:rFonts w:ascii="Times New Roman" w:hAnsi="Times New Roman"/>
                <w:sz w:val="23"/>
                <w:szCs w:val="23"/>
              </w:rPr>
            </w:pPr>
            <w:r>
              <w:rPr>
                <w:rFonts w:ascii="Times New Roman" w:hAnsi="Times New Roman"/>
                <w:sz w:val="23"/>
                <w:szCs w:val="23"/>
              </w:rPr>
              <w:t>БИК 040702788</w:t>
            </w:r>
          </w:p>
          <w:p>
            <w:pPr>
              <w:pStyle w:val="Normal"/>
              <w:spacing w:lineRule="auto" w:line="240" w:before="0" w:after="0"/>
              <w:jc w:val="both"/>
              <w:rPr>
                <w:rFonts w:ascii="Times New Roman" w:hAnsi="Times New Roman"/>
                <w:sz w:val="23"/>
                <w:szCs w:val="23"/>
              </w:rPr>
            </w:pPr>
            <w:r>
              <w:rPr>
                <w:rFonts w:ascii="Times New Roman" w:hAnsi="Times New Roman"/>
                <w:sz w:val="23"/>
                <w:szCs w:val="23"/>
              </w:rPr>
              <w:t>Тел.: (8672) 53-72-76</w:t>
            </w:r>
          </w:p>
          <w:p>
            <w:pPr>
              <w:pStyle w:val="Normal"/>
              <w:spacing w:lineRule="auto" w:line="240" w:before="0" w:after="0"/>
              <w:jc w:val="both"/>
              <w:rPr>
                <w:rFonts w:ascii="Times New Roman" w:hAnsi="Times New Roman"/>
                <w:sz w:val="23"/>
                <w:szCs w:val="23"/>
              </w:rPr>
            </w:pPr>
            <w:r>
              <w:rPr>
                <w:rFonts w:ascii="Times New Roman" w:hAnsi="Times New Roman"/>
                <w:sz w:val="23"/>
                <w:szCs w:val="23"/>
              </w:rPr>
              <w:t>Е</w:t>
            </w:r>
            <w:r>
              <w:rPr>
                <w:rFonts w:ascii="Times New Roman" w:hAnsi="Times New Roman"/>
                <w:sz w:val="23"/>
                <w:szCs w:val="23"/>
                <w:lang w:val="en-US"/>
              </w:rPr>
              <w:t xml:space="preserve">mail: </w:t>
            </w:r>
            <w:hyperlink r:id="rId3">
              <w:r>
                <w:rPr>
                  <w:rFonts w:ascii="Times New Roman" w:hAnsi="Times New Roman"/>
                  <w:color w:val="auto"/>
                  <w:sz w:val="23"/>
                  <w:szCs w:val="23"/>
                  <w:lang w:val="en-US"/>
                </w:rPr>
                <w:t>rzdbolnica@live.ru</w:t>
              </w:r>
            </w:hyperlink>
          </w:p>
          <w:p>
            <w:pPr>
              <w:pStyle w:val="Normal"/>
              <w:spacing w:lineRule="auto" w:line="240" w:before="0" w:after="0"/>
              <w:jc w:val="both"/>
              <w:rPr>
                <w:rFonts w:ascii="Times New Roman" w:hAnsi="Times New Roman"/>
                <w:sz w:val="23"/>
                <w:szCs w:val="23"/>
              </w:rPr>
            </w:pPr>
            <w:r>
              <w:rPr>
                <w:rFonts w:ascii="Times New Roman" w:hAnsi="Times New Roman"/>
                <w:sz w:val="23"/>
                <w:szCs w:val="23"/>
              </w:rPr>
            </w:r>
          </w:p>
          <w:p>
            <w:pPr>
              <w:pStyle w:val="Normal"/>
              <w:spacing w:lineRule="auto" w:line="240" w:before="0" w:after="0"/>
              <w:jc w:val="both"/>
              <w:rPr>
                <w:rFonts w:ascii="Times New Roman" w:hAnsi="Times New Roman"/>
                <w:sz w:val="23"/>
                <w:szCs w:val="23"/>
              </w:rPr>
            </w:pPr>
            <w:r>
              <w:rPr>
                <w:rFonts w:ascii="Times New Roman" w:hAnsi="Times New Roman"/>
                <w:sz w:val="23"/>
                <w:szCs w:val="23"/>
              </w:rPr>
            </w:r>
          </w:p>
          <w:p>
            <w:pPr>
              <w:pStyle w:val="Normal"/>
              <w:spacing w:lineRule="auto" w:line="240" w:before="0" w:after="0"/>
              <w:jc w:val="both"/>
              <w:rPr>
                <w:rFonts w:ascii="Times New Roman" w:hAnsi="Times New Roman"/>
                <w:sz w:val="23"/>
                <w:szCs w:val="23"/>
              </w:rPr>
            </w:pPr>
            <w:r>
              <w:rPr>
                <w:rFonts w:ascii="Times New Roman" w:hAnsi="Times New Roman"/>
                <w:sz w:val="23"/>
                <w:szCs w:val="23"/>
              </w:rPr>
            </w:r>
          </w:p>
          <w:p>
            <w:pPr>
              <w:pStyle w:val="Normal"/>
              <w:spacing w:lineRule="auto" w:line="240" w:before="0" w:after="0"/>
              <w:jc w:val="both"/>
              <w:rPr>
                <w:rFonts w:ascii="Times New Roman" w:hAnsi="Times New Roman"/>
                <w:sz w:val="23"/>
                <w:szCs w:val="23"/>
              </w:rPr>
            </w:pPr>
            <w:r>
              <w:rPr>
                <w:rFonts w:ascii="Times New Roman" w:hAnsi="Times New Roman"/>
                <w:sz w:val="23"/>
                <w:szCs w:val="23"/>
              </w:rPr>
              <w:t>Главный врач         _________________ Н.С. Саидов</w:t>
            </w:r>
          </w:p>
          <w:p>
            <w:pPr>
              <w:pStyle w:val="NoSpacing"/>
              <w:widowControl w:val="false"/>
              <w:suppressAutoHyphens w:val="true"/>
              <w:spacing w:lineRule="exact" w:line="360"/>
              <w:jc w:val="both"/>
              <w:textAlignment w:val="baseline"/>
              <w:rPr>
                <w:rFonts w:ascii="Times New Roman" w:hAnsi="Times New Roman" w:cs="Times New Roman"/>
                <w:b/>
                <w:b/>
                <w:sz w:val="24"/>
                <w:szCs w:val="24"/>
                <w:lang w:val="ru-RU"/>
              </w:rPr>
            </w:pPr>
            <w:r>
              <w:rPr>
                <w:rFonts w:cs="Times New Roman" w:ascii="Times New Roman" w:hAnsi="Times New Roman"/>
                <w:b/>
                <w:sz w:val="24"/>
                <w:szCs w:val="24"/>
                <w:lang w:val="ru-RU"/>
              </w:rPr>
            </w:r>
          </w:p>
        </w:tc>
        <w:tc>
          <w:tcPr>
            <w:tcW w:w="4708" w:type="dxa"/>
            <w:tcBorders>
              <w:top w:val="single" w:sz="4" w:space="0" w:color="000000"/>
              <w:left w:val="single" w:sz="4" w:space="0" w:color="000000"/>
              <w:bottom w:val="single" w:sz="4" w:space="0" w:color="000000"/>
              <w:right w:val="single" w:sz="4" w:space="0" w:color="000000"/>
            </w:tcBorders>
          </w:tcPr>
          <w:p>
            <w:pPr>
              <w:pStyle w:val="NoSpacing"/>
              <w:widowControl w:val="false"/>
              <w:suppressAutoHyphens w:val="true"/>
              <w:spacing w:lineRule="exact" w:line="360"/>
              <w:jc w:val="both"/>
              <w:textAlignment w:val="baseline"/>
              <w:rPr>
                <w:rFonts w:ascii="Times New Roman" w:hAnsi="Times New Roman" w:cs="Times New Roman"/>
                <w:b/>
                <w:b/>
                <w:sz w:val="24"/>
                <w:szCs w:val="24"/>
              </w:rPr>
            </w:pPr>
            <w:r>
              <w:rPr>
                <w:rFonts w:cs="Times New Roman" w:ascii="Times New Roman" w:hAnsi="Times New Roman"/>
                <w:b/>
                <w:sz w:val="24"/>
                <w:szCs w:val="24"/>
              </w:rPr>
              <w:t>Покупатель:</w:t>
            </w:r>
          </w:p>
          <w:p>
            <w:pPr>
              <w:pStyle w:val="NoSpacing"/>
              <w:widowControl w:val="false"/>
              <w:suppressAutoHyphens w:val="true"/>
              <w:spacing w:lineRule="exact" w:line="360"/>
              <w:jc w:val="both"/>
              <w:textAlignment w:val="baseline"/>
              <w:rPr>
                <w:rFonts w:ascii="Times New Roman" w:hAnsi="Times New Roman" w:cs="Times New Roman"/>
                <w:sz w:val="24"/>
                <w:szCs w:val="24"/>
              </w:rPr>
            </w:pPr>
            <w:r>
              <w:rPr>
                <w:rFonts w:cs="Times New Roman" w:ascii="Times New Roman" w:hAnsi="Times New Roman"/>
                <w:sz w:val="24"/>
                <w:szCs w:val="24"/>
              </w:rPr>
            </w:r>
          </w:p>
          <w:p>
            <w:pPr>
              <w:pStyle w:val="Normal"/>
              <w:rPr>
                <w:lang w:val="en-US" w:eastAsia="en-US"/>
              </w:rPr>
            </w:pPr>
            <w:r>
              <w:rPr>
                <w:lang w:val="en-US" w:eastAsia="en-US"/>
              </w:rPr>
            </w:r>
          </w:p>
          <w:p>
            <w:pPr>
              <w:pStyle w:val="Normal"/>
              <w:rPr>
                <w:lang w:val="en-US" w:eastAsia="en-US"/>
              </w:rPr>
            </w:pPr>
            <w:r>
              <w:rPr>
                <w:lang w:val="en-US" w:eastAsia="en-US"/>
              </w:rPr>
            </w:r>
          </w:p>
          <w:p>
            <w:pPr>
              <w:pStyle w:val="Normal"/>
              <w:rPr>
                <w:lang w:val="en-US" w:eastAsia="en-US"/>
              </w:rPr>
            </w:pPr>
            <w:r>
              <w:rPr>
                <w:lang w:val="en-US" w:eastAsia="en-US"/>
              </w:rPr>
            </w:r>
          </w:p>
          <w:p>
            <w:pPr>
              <w:pStyle w:val="Normal"/>
              <w:rPr>
                <w:lang w:val="en-US" w:eastAsia="en-US"/>
              </w:rPr>
            </w:pPr>
            <w:r>
              <w:rPr>
                <w:lang w:val="en-US" w:eastAsia="en-US"/>
              </w:rPr>
            </w:r>
          </w:p>
          <w:p>
            <w:pPr>
              <w:pStyle w:val="Normal"/>
              <w:rPr>
                <w:lang w:val="en-US" w:eastAsia="en-US"/>
              </w:rPr>
            </w:pPr>
            <w:r>
              <w:rPr>
                <w:lang w:val="en-US" w:eastAsia="en-US"/>
              </w:rPr>
            </w:r>
          </w:p>
          <w:p>
            <w:pPr>
              <w:pStyle w:val="ConsNormal1"/>
              <w:spacing w:lineRule="exact" w:line="360"/>
              <w:ind w:hanging="0"/>
              <w:jc w:val="both"/>
              <w:rPr>
                <w:rFonts w:ascii="Times New Roman" w:hAnsi="Times New Roman" w:cs="Times New Roman"/>
                <w:sz w:val="24"/>
                <w:szCs w:val="24"/>
              </w:rPr>
            </w:pPr>
            <w:r>
              <w:rPr>
                <w:rFonts w:cs="Times New Roman" w:ascii="Times New Roman" w:hAnsi="Times New Roman"/>
                <w:sz w:val="24"/>
                <w:szCs w:val="24"/>
              </w:rPr>
            </w:r>
          </w:p>
          <w:p>
            <w:pPr>
              <w:pStyle w:val="ConsNormal1"/>
              <w:spacing w:lineRule="exact" w:line="360"/>
              <w:ind w:hanging="0"/>
              <w:jc w:val="both"/>
              <w:rPr>
                <w:rFonts w:ascii="Times New Roman" w:hAnsi="Times New Roman" w:cs="Times New Roman"/>
                <w:sz w:val="24"/>
                <w:szCs w:val="24"/>
              </w:rPr>
            </w:pPr>
            <w:r>
              <w:rPr>
                <w:rFonts w:cs="Times New Roman" w:ascii="Times New Roman" w:hAnsi="Times New Roman"/>
                <w:sz w:val="24"/>
                <w:szCs w:val="24"/>
              </w:rPr>
            </w:r>
          </w:p>
          <w:p>
            <w:pPr>
              <w:pStyle w:val="ConsNormal1"/>
              <w:spacing w:lineRule="exact" w:line="360"/>
              <w:ind w:hanging="0"/>
              <w:jc w:val="both"/>
              <w:rPr>
                <w:rFonts w:ascii="Times New Roman" w:hAnsi="Times New Roman" w:cs="Times New Roman"/>
                <w:sz w:val="24"/>
                <w:szCs w:val="24"/>
              </w:rPr>
            </w:pPr>
            <w:r>
              <w:rPr>
                <w:rFonts w:cs="Times New Roman" w:ascii="Times New Roman" w:hAnsi="Times New Roman"/>
                <w:sz w:val="24"/>
                <w:szCs w:val="24"/>
              </w:rPr>
              <w:t>______________________/____________/</w:t>
            </w:r>
          </w:p>
          <w:p>
            <w:pPr>
              <w:pStyle w:val="Normal"/>
              <w:spacing w:before="0" w:after="200"/>
              <w:rPr>
                <w:lang w:val="en-US" w:eastAsia="en-US"/>
              </w:rPr>
            </w:pPr>
            <w:r>
              <w:rPr>
                <w:lang w:val="en-US" w:eastAsia="en-US"/>
              </w:rPr>
            </w:r>
          </w:p>
        </w:tc>
      </w:tr>
    </w:tbl>
    <w:p>
      <w:pPr>
        <w:pStyle w:val="Textbody"/>
        <w:spacing w:lineRule="exact" w:line="360" w:before="0" w:after="0"/>
        <w:jc w:val="right"/>
        <w:rPr>
          <w:b/>
          <w:b/>
          <w:bCs/>
        </w:rPr>
      </w:pPr>
      <w:r>
        <w:rPr>
          <w:b/>
          <w:bCs/>
        </w:rPr>
      </w:r>
    </w:p>
    <w:p>
      <w:pPr>
        <w:pStyle w:val="Textbody"/>
        <w:spacing w:lineRule="exact" w:line="360" w:before="0" w:after="0"/>
        <w:jc w:val="right"/>
        <w:rPr>
          <w:b/>
          <w:b/>
          <w:bCs/>
        </w:rPr>
      </w:pPr>
      <w:r>
        <w:rPr>
          <w:b/>
          <w:bCs/>
        </w:rPr>
      </w:r>
    </w:p>
    <w:p>
      <w:pPr>
        <w:pStyle w:val="Textbody"/>
        <w:spacing w:lineRule="exact" w:line="360" w:before="0" w:after="0"/>
        <w:jc w:val="right"/>
        <w:rPr>
          <w:b/>
          <w:b/>
          <w:bCs/>
        </w:rPr>
      </w:pPr>
      <w:r>
        <w:rPr>
          <w:b/>
          <w:bCs/>
        </w:rPr>
      </w:r>
    </w:p>
    <w:p>
      <w:pPr>
        <w:pStyle w:val="Textbody"/>
        <w:spacing w:lineRule="exact" w:line="360" w:before="0" w:after="0"/>
        <w:jc w:val="right"/>
        <w:rPr>
          <w:b/>
          <w:b/>
          <w:bCs/>
        </w:rPr>
      </w:pPr>
      <w:r>
        <w:rPr>
          <w:b/>
          <w:bCs/>
        </w:rPr>
      </w:r>
    </w:p>
    <w:p>
      <w:pPr>
        <w:pStyle w:val="Textbody"/>
        <w:spacing w:lineRule="exact" w:line="360" w:before="0" w:after="0"/>
        <w:jc w:val="right"/>
        <w:rPr>
          <w:b/>
          <w:b/>
          <w:bCs/>
        </w:rPr>
      </w:pPr>
      <w:r>
        <w:rPr>
          <w:b/>
          <w:bCs/>
        </w:rPr>
      </w:r>
    </w:p>
    <w:p>
      <w:pPr>
        <w:pStyle w:val="Textbody"/>
        <w:spacing w:lineRule="exact" w:line="360" w:before="0" w:after="0"/>
        <w:jc w:val="right"/>
        <w:rPr>
          <w:b/>
          <w:b/>
          <w:bCs/>
        </w:rPr>
      </w:pPr>
      <w:r>
        <w:rPr>
          <w:b/>
          <w:bCs/>
        </w:rPr>
      </w:r>
    </w:p>
    <w:p>
      <w:pPr>
        <w:pStyle w:val="Textbody"/>
        <w:spacing w:lineRule="exact" w:line="360" w:before="0" w:after="0"/>
        <w:jc w:val="right"/>
        <w:rPr>
          <w:b/>
          <w:b/>
          <w:bCs/>
        </w:rPr>
      </w:pPr>
      <w:r>
        <w:rPr>
          <w:b/>
          <w:bCs/>
        </w:rPr>
      </w:r>
    </w:p>
    <w:p>
      <w:pPr>
        <w:pStyle w:val="Textbody"/>
        <w:spacing w:lineRule="exact" w:line="360" w:before="0" w:after="0"/>
        <w:jc w:val="right"/>
        <w:rPr>
          <w:b/>
          <w:b/>
          <w:bCs/>
        </w:rPr>
      </w:pPr>
      <w:r>
        <w:rPr>
          <w:b/>
          <w:bCs/>
        </w:rPr>
      </w:r>
    </w:p>
    <w:p>
      <w:pPr>
        <w:pStyle w:val="Textbody"/>
        <w:spacing w:lineRule="exact" w:line="360" w:before="0" w:after="0"/>
        <w:jc w:val="right"/>
        <w:rPr>
          <w:b/>
          <w:b/>
          <w:bCs/>
        </w:rPr>
      </w:pPr>
      <w:r>
        <w:rPr>
          <w:b/>
          <w:bCs/>
        </w:rPr>
      </w:r>
    </w:p>
    <w:p>
      <w:pPr>
        <w:pStyle w:val="Textbody"/>
        <w:spacing w:lineRule="exact" w:line="360" w:before="0" w:after="0"/>
        <w:jc w:val="right"/>
        <w:rPr>
          <w:b/>
          <w:b/>
          <w:bCs/>
        </w:rPr>
      </w:pPr>
      <w:r>
        <w:rPr>
          <w:b/>
          <w:bCs/>
        </w:rPr>
      </w:r>
    </w:p>
    <w:p>
      <w:pPr>
        <w:pStyle w:val="Textbody"/>
        <w:spacing w:lineRule="exact" w:line="360" w:before="0" w:after="0"/>
        <w:jc w:val="right"/>
        <w:rPr>
          <w:b/>
          <w:b/>
          <w:bCs/>
        </w:rPr>
      </w:pPr>
      <w:r>
        <w:rPr>
          <w:b/>
          <w:bCs/>
        </w:rPr>
      </w:r>
    </w:p>
    <w:p>
      <w:pPr>
        <w:pStyle w:val="Textbody"/>
        <w:spacing w:lineRule="exact" w:line="360" w:before="0" w:after="0"/>
        <w:jc w:val="right"/>
        <w:rPr>
          <w:b/>
          <w:b/>
          <w:bCs/>
        </w:rPr>
      </w:pPr>
      <w:r>
        <w:rPr>
          <w:b/>
          <w:bCs/>
        </w:rPr>
      </w:r>
    </w:p>
    <w:p>
      <w:pPr>
        <w:pStyle w:val="Textbody"/>
        <w:spacing w:lineRule="exact" w:line="360" w:before="0" w:after="0"/>
        <w:jc w:val="right"/>
        <w:rPr>
          <w:b/>
          <w:b/>
          <w:bCs/>
        </w:rPr>
      </w:pPr>
      <w:r>
        <w:rPr>
          <w:b/>
          <w:bCs/>
        </w:rPr>
      </w:r>
    </w:p>
    <w:p>
      <w:pPr>
        <w:pStyle w:val="Textbody"/>
        <w:spacing w:lineRule="exact" w:line="360" w:before="0" w:after="0"/>
        <w:jc w:val="right"/>
        <w:rPr>
          <w:b/>
          <w:b/>
          <w:bCs/>
        </w:rPr>
      </w:pPr>
      <w:r>
        <w:rPr>
          <w:b/>
          <w:bCs/>
        </w:rPr>
      </w:r>
    </w:p>
    <w:p>
      <w:pPr>
        <w:pStyle w:val="Textbody"/>
        <w:spacing w:lineRule="exact" w:line="360" w:before="0" w:after="0"/>
        <w:jc w:val="right"/>
        <w:rPr>
          <w:b/>
          <w:b/>
          <w:bCs/>
        </w:rPr>
      </w:pPr>
      <w:r>
        <w:rPr>
          <w:b/>
          <w:bCs/>
        </w:rPr>
      </w:r>
    </w:p>
    <w:p>
      <w:pPr>
        <w:pStyle w:val="Textbody"/>
        <w:spacing w:lineRule="exact" w:line="360" w:before="0" w:after="0"/>
        <w:jc w:val="right"/>
        <w:rPr>
          <w:b/>
          <w:b/>
          <w:bCs/>
        </w:rPr>
      </w:pPr>
      <w:r>
        <w:rPr>
          <w:b/>
          <w:bCs/>
        </w:rPr>
      </w:r>
    </w:p>
    <w:p>
      <w:pPr>
        <w:pStyle w:val="Textbody"/>
        <w:spacing w:lineRule="exact" w:line="360" w:before="0" w:after="0"/>
        <w:jc w:val="right"/>
        <w:rPr/>
      </w:pPr>
      <w:r>
        <w:rPr/>
        <w:t>Приложение №1</w:t>
      </w:r>
    </w:p>
    <w:p>
      <w:pPr>
        <w:pStyle w:val="Standard"/>
        <w:tabs>
          <w:tab w:val="clear" w:pos="708"/>
          <w:tab w:val="left" w:pos="1040" w:leader="none"/>
          <w:tab w:val="left" w:pos="1440" w:leader="none"/>
          <w:tab w:val="left" w:pos="8000" w:leader="none"/>
        </w:tabs>
        <w:spacing w:lineRule="exact" w:line="360"/>
        <w:jc w:val="right"/>
        <w:rPr/>
      </w:pPr>
      <w:r>
        <w:rPr/>
        <w:t>к договору №  ______  от «___» ____________ 20__г.</w:t>
      </w:r>
    </w:p>
    <w:p>
      <w:pPr>
        <w:pStyle w:val="Standard"/>
        <w:tabs>
          <w:tab w:val="clear" w:pos="708"/>
          <w:tab w:val="left" w:pos="1040" w:leader="none"/>
          <w:tab w:val="left" w:pos="1440" w:leader="none"/>
          <w:tab w:val="left" w:pos="8000" w:leader="none"/>
        </w:tabs>
        <w:spacing w:lineRule="exact" w:line="360"/>
        <w:jc w:val="right"/>
        <w:rPr>
          <w:rFonts w:eastAsia="Times New Roman"/>
        </w:rPr>
      </w:pPr>
      <w:r>
        <w:rPr>
          <w:rFonts w:eastAsia="Times New Roman"/>
        </w:rPr>
      </w:r>
    </w:p>
    <w:p>
      <w:pPr>
        <w:pStyle w:val="Standard"/>
        <w:tabs>
          <w:tab w:val="clear" w:pos="708"/>
          <w:tab w:val="left" w:pos="1040" w:leader="none"/>
          <w:tab w:val="left" w:pos="1440" w:leader="none"/>
          <w:tab w:val="left" w:pos="8000" w:leader="none"/>
        </w:tabs>
        <w:spacing w:lineRule="exact" w:line="360"/>
        <w:jc w:val="both"/>
        <w:rPr/>
      </w:pPr>
      <w:r>
        <w:rPr/>
      </w:r>
    </w:p>
    <w:p>
      <w:pPr>
        <w:pStyle w:val="Standard"/>
        <w:tabs>
          <w:tab w:val="clear" w:pos="708"/>
          <w:tab w:val="left" w:pos="1040" w:leader="none"/>
          <w:tab w:val="left" w:pos="1440" w:leader="none"/>
          <w:tab w:val="left" w:pos="8000" w:leader="none"/>
        </w:tabs>
        <w:spacing w:lineRule="exact" w:line="360"/>
        <w:jc w:val="center"/>
        <w:rPr/>
      </w:pPr>
      <w:r>
        <w:rPr/>
        <w:t xml:space="preserve">Спецификация  </w:t>
      </w:r>
    </w:p>
    <w:p>
      <w:pPr>
        <w:pStyle w:val="Standard"/>
        <w:tabs>
          <w:tab w:val="clear" w:pos="708"/>
          <w:tab w:val="left" w:pos="1040" w:leader="none"/>
          <w:tab w:val="left" w:pos="1440" w:leader="none"/>
          <w:tab w:val="left" w:pos="8000" w:leader="none"/>
        </w:tabs>
        <w:spacing w:lineRule="exact" w:line="360"/>
        <w:jc w:val="both"/>
        <w:rPr/>
      </w:pPr>
      <w:r>
        <w:rPr/>
      </w:r>
    </w:p>
    <w:p>
      <w:pPr>
        <w:pStyle w:val="Standard"/>
        <w:tabs>
          <w:tab w:val="clear" w:pos="708"/>
          <w:tab w:val="left" w:pos="1040" w:leader="none"/>
          <w:tab w:val="left" w:pos="1440" w:leader="none"/>
          <w:tab w:val="left" w:pos="8000" w:leader="none"/>
        </w:tabs>
        <w:spacing w:lineRule="exact" w:line="360"/>
        <w:jc w:val="both"/>
        <w:rPr/>
      </w:pPr>
      <w:r>
        <w:rPr/>
      </w:r>
    </w:p>
    <w:p>
      <w:pPr>
        <w:pStyle w:val="Standard"/>
        <w:tabs>
          <w:tab w:val="clear" w:pos="708"/>
          <w:tab w:val="left" w:pos="1040" w:leader="none"/>
          <w:tab w:val="left" w:pos="1440" w:leader="none"/>
          <w:tab w:val="left" w:pos="8000" w:leader="none"/>
        </w:tabs>
        <w:spacing w:lineRule="exact" w:line="360"/>
        <w:jc w:val="both"/>
        <w:rPr/>
      </w:pPr>
      <w:r>
        <w:rPr/>
        <w:t>г. Владикавказ                                                                                                «___» _________ 20___ г.</w:t>
      </w:r>
    </w:p>
    <w:p>
      <w:pPr>
        <w:pStyle w:val="Standard"/>
        <w:tabs>
          <w:tab w:val="clear" w:pos="708"/>
          <w:tab w:val="left" w:pos="1040" w:leader="none"/>
          <w:tab w:val="left" w:pos="1440" w:leader="none"/>
          <w:tab w:val="left" w:pos="8000" w:leader="none"/>
        </w:tabs>
        <w:spacing w:lineRule="exact" w:line="360"/>
        <w:jc w:val="both"/>
        <w:rPr/>
      </w:pPr>
      <w:r>
        <w:rPr/>
      </w:r>
    </w:p>
    <w:p>
      <w:pPr>
        <w:pStyle w:val="Standard"/>
        <w:tabs>
          <w:tab w:val="clear" w:pos="708"/>
          <w:tab w:val="left" w:pos="1040" w:leader="none"/>
          <w:tab w:val="left" w:pos="1440" w:leader="none"/>
          <w:tab w:val="left" w:pos="8000" w:leader="none"/>
        </w:tabs>
        <w:spacing w:lineRule="exact" w:line="360"/>
        <w:jc w:val="both"/>
        <w:rPr/>
      </w:pPr>
      <w:r>
        <w:rPr/>
      </w:r>
    </w:p>
    <w:tbl>
      <w:tblPr>
        <w:tblW w:w="10278" w:type="dxa"/>
        <w:jc w:val="left"/>
        <w:tblInd w:w="-297" w:type="dxa"/>
        <w:tblCellMar>
          <w:top w:w="0" w:type="dxa"/>
          <w:left w:w="108" w:type="dxa"/>
          <w:bottom w:w="0" w:type="dxa"/>
          <w:right w:w="108" w:type="dxa"/>
        </w:tblCellMar>
        <w:tblLook w:firstRow="1" w:noVBand="1" w:lastRow="0" w:firstColumn="1" w:lastColumn="0" w:noHBand="0" w:val="04a0"/>
      </w:tblPr>
      <w:tblGrid>
        <w:gridCol w:w="357"/>
        <w:gridCol w:w="2880"/>
        <w:gridCol w:w="780"/>
        <w:gridCol w:w="691"/>
        <w:gridCol w:w="1230"/>
        <w:gridCol w:w="1502"/>
        <w:gridCol w:w="1005"/>
        <w:gridCol w:w="1831"/>
      </w:tblGrid>
      <w:tr>
        <w:trPr>
          <w:trHeight w:val="596" w:hRule="atLeast"/>
        </w:trPr>
        <w:tc>
          <w:tcPr>
            <w:tcW w:w="357" w:type="dxa"/>
            <w:tcBorders>
              <w:top w:val="single" w:sz="4" w:space="0" w:color="000000"/>
              <w:left w:val="single" w:sz="4" w:space="0" w:color="000000"/>
              <w:bottom w:val="single" w:sz="4" w:space="0" w:color="000000"/>
            </w:tcBorders>
            <w:vAlign w:val="center"/>
          </w:tcPr>
          <w:p>
            <w:pPr>
              <w:pStyle w:val="Standard"/>
              <w:snapToGrid w:val="false"/>
              <w:spacing w:lineRule="exact" w:line="360"/>
              <w:jc w:val="both"/>
              <w:rPr/>
            </w:pPr>
            <w:r>
              <w:rPr/>
              <w:t xml:space="preserve">№ </w:t>
            </w:r>
            <w:r>
              <w:rPr/>
              <w:t>п/п</w:t>
            </w:r>
          </w:p>
        </w:tc>
        <w:tc>
          <w:tcPr>
            <w:tcW w:w="2880" w:type="dxa"/>
            <w:tcBorders>
              <w:top w:val="single" w:sz="4" w:space="0" w:color="000000"/>
              <w:left w:val="single" w:sz="4" w:space="0" w:color="000000"/>
              <w:bottom w:val="single" w:sz="4" w:space="0" w:color="000000"/>
            </w:tcBorders>
            <w:vAlign w:val="center"/>
          </w:tcPr>
          <w:p>
            <w:pPr>
              <w:pStyle w:val="Standard"/>
              <w:snapToGrid w:val="false"/>
              <w:spacing w:lineRule="exact" w:line="360"/>
              <w:jc w:val="center"/>
              <w:rPr/>
            </w:pPr>
            <w:r>
              <w:rPr/>
              <w:t>Наименование Товара /Производитель</w:t>
            </w:r>
          </w:p>
          <w:p>
            <w:pPr>
              <w:pStyle w:val="Standard"/>
              <w:snapToGrid w:val="false"/>
              <w:spacing w:lineRule="exact" w:line="360"/>
              <w:jc w:val="center"/>
              <w:rPr/>
            </w:pPr>
            <w:r>
              <w:rPr/>
              <w:t>/Страна производства</w:t>
            </w:r>
          </w:p>
        </w:tc>
        <w:tc>
          <w:tcPr>
            <w:tcW w:w="780" w:type="dxa"/>
            <w:tcBorders>
              <w:top w:val="single" w:sz="4" w:space="0" w:color="000000"/>
              <w:left w:val="single" w:sz="4" w:space="0" w:color="000000"/>
              <w:bottom w:val="single" w:sz="4" w:space="0" w:color="000000"/>
            </w:tcBorders>
            <w:vAlign w:val="center"/>
          </w:tcPr>
          <w:p>
            <w:pPr>
              <w:pStyle w:val="Standard"/>
              <w:snapToGrid w:val="false"/>
              <w:spacing w:lineRule="exact" w:line="360"/>
              <w:ind w:left="-93" w:right="-53" w:hanging="0"/>
              <w:jc w:val="center"/>
              <w:rPr/>
            </w:pPr>
            <w:r>
              <w:rPr/>
              <w:t>Ед.</w:t>
              <w:br/>
              <w:t>изм.</w:t>
            </w:r>
          </w:p>
        </w:tc>
        <w:tc>
          <w:tcPr>
            <w:tcW w:w="691" w:type="dxa"/>
            <w:tcBorders>
              <w:top w:val="single" w:sz="4" w:space="0" w:color="000000"/>
              <w:left w:val="single" w:sz="4" w:space="0" w:color="000000"/>
              <w:bottom w:val="single" w:sz="4" w:space="0" w:color="000000"/>
            </w:tcBorders>
            <w:vAlign w:val="center"/>
          </w:tcPr>
          <w:p>
            <w:pPr>
              <w:pStyle w:val="Standard"/>
              <w:snapToGrid w:val="false"/>
              <w:spacing w:lineRule="exact" w:line="360"/>
              <w:ind w:left="-93" w:right="-53" w:hanging="0"/>
              <w:jc w:val="center"/>
              <w:rPr/>
            </w:pPr>
            <w:r>
              <w:rPr/>
              <w:t xml:space="preserve">Кол-во   </w:t>
            </w:r>
          </w:p>
        </w:tc>
        <w:tc>
          <w:tcPr>
            <w:tcW w:w="1230" w:type="dxa"/>
            <w:tcBorders>
              <w:top w:val="single" w:sz="4" w:space="0" w:color="000000"/>
              <w:left w:val="single" w:sz="4" w:space="0" w:color="000000"/>
              <w:bottom w:val="single" w:sz="4" w:space="0" w:color="000000"/>
            </w:tcBorders>
            <w:vAlign w:val="center"/>
          </w:tcPr>
          <w:p>
            <w:pPr>
              <w:pStyle w:val="Standard"/>
              <w:snapToGrid w:val="false"/>
              <w:spacing w:lineRule="exact" w:line="360"/>
              <w:ind w:left="-163" w:right="-177" w:hanging="0"/>
              <w:jc w:val="center"/>
              <w:rPr/>
            </w:pPr>
            <w:r>
              <w:rPr/>
            </w:r>
          </w:p>
          <w:p>
            <w:pPr>
              <w:pStyle w:val="Standard"/>
              <w:snapToGrid w:val="false"/>
              <w:spacing w:lineRule="exact" w:line="360"/>
              <w:jc w:val="center"/>
              <w:rPr/>
            </w:pPr>
            <w:r>
              <w:rPr/>
              <w:t>НДС,%.</w:t>
            </w:r>
          </w:p>
          <w:p>
            <w:pPr>
              <w:pStyle w:val="Standard"/>
              <w:snapToGrid w:val="false"/>
              <w:spacing w:lineRule="exact" w:line="360"/>
              <w:jc w:val="center"/>
              <w:rPr/>
            </w:pPr>
            <w:r>
              <w:rPr/>
              <w:t>/НДС не облагает</w:t>
            </w:r>
          </w:p>
          <w:p>
            <w:pPr>
              <w:pStyle w:val="Standard"/>
              <w:snapToGrid w:val="false"/>
              <w:spacing w:lineRule="exact" w:line="360"/>
              <w:jc w:val="center"/>
              <w:rPr/>
            </w:pPr>
            <w:r>
              <w:rPr/>
              <w:t>ся</w:t>
            </w:r>
          </w:p>
        </w:tc>
        <w:tc>
          <w:tcPr>
            <w:tcW w:w="1502" w:type="dxa"/>
            <w:tcBorders>
              <w:top w:val="single" w:sz="4" w:space="0" w:color="000000"/>
              <w:left w:val="single" w:sz="4" w:space="0" w:color="000000"/>
              <w:bottom w:val="single" w:sz="4" w:space="0" w:color="000000"/>
            </w:tcBorders>
            <w:vAlign w:val="center"/>
          </w:tcPr>
          <w:p>
            <w:pPr>
              <w:pStyle w:val="Standard"/>
              <w:snapToGrid w:val="false"/>
              <w:spacing w:lineRule="exact" w:line="360"/>
              <w:jc w:val="center"/>
              <w:rPr/>
            </w:pPr>
            <w:r>
              <w:rPr/>
              <w:t>Цена за ед. с НДС, руб.</w:t>
            </w:r>
          </w:p>
        </w:tc>
        <w:tc>
          <w:tcPr>
            <w:tcW w:w="1005" w:type="dxa"/>
            <w:tcBorders>
              <w:top w:val="single" w:sz="4" w:space="0" w:color="000000"/>
              <w:left w:val="single" w:sz="4" w:space="0" w:color="000000"/>
              <w:bottom w:val="single" w:sz="4" w:space="0" w:color="000000"/>
            </w:tcBorders>
            <w:vAlign w:val="center"/>
          </w:tcPr>
          <w:p>
            <w:pPr>
              <w:pStyle w:val="Standard"/>
              <w:snapToGrid w:val="false"/>
              <w:spacing w:lineRule="exact" w:line="360"/>
              <w:jc w:val="center"/>
              <w:rPr/>
            </w:pPr>
            <w:r>
              <w:rPr/>
              <w:t>Сумма НДС, руб.</w:t>
            </w:r>
          </w:p>
          <w:p>
            <w:pPr>
              <w:pStyle w:val="Standard"/>
              <w:snapToGrid w:val="false"/>
              <w:spacing w:lineRule="exact" w:line="360"/>
              <w:jc w:val="center"/>
              <w:rPr/>
            </w:pPr>
            <w:r>
              <w:rPr/>
            </w:r>
          </w:p>
        </w:tc>
        <w:tc>
          <w:tcPr>
            <w:tcW w:w="1831" w:type="dxa"/>
            <w:tcBorders>
              <w:top w:val="single" w:sz="4" w:space="0" w:color="000000"/>
              <w:left w:val="single" w:sz="4" w:space="0" w:color="000000"/>
              <w:bottom w:val="single" w:sz="4" w:space="0" w:color="000000"/>
              <w:right w:val="single" w:sz="4" w:space="0" w:color="000000"/>
            </w:tcBorders>
            <w:vAlign w:val="center"/>
          </w:tcPr>
          <w:p>
            <w:pPr>
              <w:pStyle w:val="Standard"/>
              <w:snapToGrid w:val="false"/>
              <w:spacing w:lineRule="exact" w:line="360"/>
              <w:jc w:val="center"/>
              <w:rPr/>
            </w:pPr>
            <w:r>
              <w:rPr/>
              <w:t>Стоимость вкл. НДС, руб.</w:t>
            </w:r>
          </w:p>
        </w:tc>
      </w:tr>
      <w:tr>
        <w:trPr>
          <w:trHeight w:val="433" w:hRule="atLeast"/>
        </w:trPr>
        <w:tc>
          <w:tcPr>
            <w:tcW w:w="357" w:type="dxa"/>
            <w:tcBorders>
              <w:left w:val="single" w:sz="4" w:space="0" w:color="000000"/>
              <w:bottom w:val="single" w:sz="4" w:space="0" w:color="000000"/>
            </w:tcBorders>
            <w:vAlign w:val="center"/>
          </w:tcPr>
          <w:p>
            <w:pPr>
              <w:pStyle w:val="Standard"/>
              <w:snapToGrid w:val="false"/>
              <w:spacing w:lineRule="exact" w:line="360"/>
              <w:jc w:val="both"/>
              <w:rPr/>
            </w:pPr>
            <w:r>
              <w:rPr/>
              <w:t>1</w:t>
            </w:r>
          </w:p>
        </w:tc>
        <w:tc>
          <w:tcPr>
            <w:tcW w:w="2880" w:type="dxa"/>
            <w:tcBorders>
              <w:left w:val="single" w:sz="4" w:space="0" w:color="000000"/>
              <w:bottom w:val="single" w:sz="4" w:space="0" w:color="000000"/>
            </w:tcBorders>
            <w:vAlign w:val="center"/>
          </w:tcPr>
          <w:p>
            <w:pPr>
              <w:pStyle w:val="Standard"/>
              <w:suppressAutoHyphens w:val="false"/>
              <w:snapToGrid w:val="false"/>
              <w:spacing w:lineRule="exact" w:line="360"/>
              <w:jc w:val="both"/>
              <w:rPr>
                <w:iCs/>
              </w:rPr>
            </w:pPr>
            <w:r>
              <w:rPr>
                <w:iCs/>
              </w:rPr>
            </w:r>
          </w:p>
        </w:tc>
        <w:tc>
          <w:tcPr>
            <w:tcW w:w="780" w:type="dxa"/>
            <w:tcBorders>
              <w:left w:val="single" w:sz="4" w:space="0" w:color="000000"/>
              <w:bottom w:val="single" w:sz="4" w:space="0" w:color="000000"/>
            </w:tcBorders>
            <w:vAlign w:val="center"/>
          </w:tcPr>
          <w:p>
            <w:pPr>
              <w:pStyle w:val="Standard"/>
              <w:snapToGrid w:val="false"/>
              <w:spacing w:lineRule="exact" w:line="360"/>
              <w:ind w:left="-108" w:right="-108" w:hanging="0"/>
              <w:jc w:val="both"/>
              <w:rPr/>
            </w:pPr>
            <w:r>
              <w:rPr/>
            </w:r>
          </w:p>
        </w:tc>
        <w:tc>
          <w:tcPr>
            <w:tcW w:w="691" w:type="dxa"/>
            <w:tcBorders>
              <w:left w:val="single" w:sz="4" w:space="0" w:color="000000"/>
              <w:bottom w:val="single" w:sz="4" w:space="0" w:color="000000"/>
            </w:tcBorders>
            <w:vAlign w:val="center"/>
          </w:tcPr>
          <w:p>
            <w:pPr>
              <w:pStyle w:val="Standard"/>
              <w:snapToGrid w:val="false"/>
              <w:spacing w:lineRule="exact" w:line="360"/>
              <w:ind w:right="-108" w:hanging="0"/>
              <w:jc w:val="both"/>
              <w:rPr/>
            </w:pPr>
            <w:r>
              <w:rPr/>
            </w:r>
          </w:p>
        </w:tc>
        <w:tc>
          <w:tcPr>
            <w:tcW w:w="1230" w:type="dxa"/>
            <w:tcBorders>
              <w:left w:val="single" w:sz="4" w:space="0" w:color="000000"/>
              <w:bottom w:val="single" w:sz="4" w:space="0" w:color="000000"/>
            </w:tcBorders>
            <w:vAlign w:val="center"/>
          </w:tcPr>
          <w:p>
            <w:pPr>
              <w:pStyle w:val="Standard"/>
              <w:snapToGrid w:val="false"/>
              <w:spacing w:lineRule="exact" w:line="360"/>
              <w:jc w:val="both"/>
              <w:rPr/>
            </w:pPr>
            <w:r>
              <w:rPr/>
            </w:r>
          </w:p>
        </w:tc>
        <w:tc>
          <w:tcPr>
            <w:tcW w:w="1502" w:type="dxa"/>
            <w:tcBorders>
              <w:left w:val="single" w:sz="4" w:space="0" w:color="000000"/>
              <w:bottom w:val="single" w:sz="4" w:space="0" w:color="000000"/>
            </w:tcBorders>
            <w:vAlign w:val="center"/>
          </w:tcPr>
          <w:p>
            <w:pPr>
              <w:pStyle w:val="Standard"/>
              <w:snapToGrid w:val="false"/>
              <w:spacing w:lineRule="exact" w:line="360"/>
              <w:jc w:val="both"/>
              <w:rPr/>
            </w:pPr>
            <w:r>
              <w:rPr/>
            </w:r>
          </w:p>
        </w:tc>
        <w:tc>
          <w:tcPr>
            <w:tcW w:w="1005" w:type="dxa"/>
            <w:tcBorders>
              <w:left w:val="single" w:sz="4" w:space="0" w:color="000000"/>
              <w:bottom w:val="single" w:sz="4" w:space="0" w:color="000000"/>
            </w:tcBorders>
            <w:vAlign w:val="center"/>
          </w:tcPr>
          <w:p>
            <w:pPr>
              <w:pStyle w:val="Standard"/>
              <w:snapToGrid w:val="false"/>
              <w:spacing w:lineRule="exact" w:line="360"/>
              <w:jc w:val="both"/>
              <w:rPr/>
            </w:pPr>
            <w:r>
              <w:rPr/>
            </w:r>
          </w:p>
        </w:tc>
        <w:tc>
          <w:tcPr>
            <w:tcW w:w="1831" w:type="dxa"/>
            <w:tcBorders>
              <w:left w:val="single" w:sz="4" w:space="0" w:color="000000"/>
              <w:bottom w:val="single" w:sz="4" w:space="0" w:color="000000"/>
              <w:right w:val="single" w:sz="4" w:space="0" w:color="000000"/>
            </w:tcBorders>
            <w:vAlign w:val="center"/>
          </w:tcPr>
          <w:p>
            <w:pPr>
              <w:pStyle w:val="Standard"/>
              <w:snapToGrid w:val="false"/>
              <w:spacing w:lineRule="exact" w:line="360"/>
              <w:jc w:val="both"/>
              <w:rPr/>
            </w:pPr>
            <w:r>
              <w:rPr/>
            </w:r>
          </w:p>
        </w:tc>
      </w:tr>
      <w:tr>
        <w:trPr/>
        <w:tc>
          <w:tcPr>
            <w:tcW w:w="8445" w:type="dxa"/>
            <w:gridSpan w:val="7"/>
            <w:tcBorders>
              <w:left w:val="single" w:sz="4" w:space="0" w:color="000000"/>
              <w:bottom w:val="single" w:sz="4" w:space="0" w:color="000000"/>
            </w:tcBorders>
            <w:vAlign w:val="center"/>
          </w:tcPr>
          <w:p>
            <w:pPr>
              <w:pStyle w:val="Standard"/>
              <w:snapToGrid w:val="false"/>
              <w:spacing w:lineRule="exact" w:line="360"/>
              <w:jc w:val="both"/>
              <w:rPr/>
            </w:pPr>
            <w:r>
              <w:rPr/>
              <w:t>ИТОГО:</w:t>
            </w:r>
          </w:p>
        </w:tc>
        <w:tc>
          <w:tcPr>
            <w:tcW w:w="1831" w:type="dxa"/>
            <w:tcBorders>
              <w:left w:val="single" w:sz="4" w:space="0" w:color="000000"/>
              <w:bottom w:val="single" w:sz="4" w:space="0" w:color="000000"/>
              <w:right w:val="single" w:sz="4" w:space="0" w:color="000000"/>
            </w:tcBorders>
            <w:vAlign w:val="center"/>
          </w:tcPr>
          <w:p>
            <w:pPr>
              <w:pStyle w:val="Standard"/>
              <w:snapToGrid w:val="false"/>
              <w:spacing w:lineRule="exact" w:line="360"/>
              <w:jc w:val="both"/>
              <w:rPr/>
            </w:pPr>
            <w:r>
              <w:rPr/>
            </w:r>
          </w:p>
        </w:tc>
      </w:tr>
      <w:tr>
        <w:trPr/>
        <w:tc>
          <w:tcPr>
            <w:tcW w:w="8445" w:type="dxa"/>
            <w:gridSpan w:val="7"/>
            <w:tcBorders>
              <w:left w:val="single" w:sz="4" w:space="0" w:color="000000"/>
              <w:bottom w:val="single" w:sz="4" w:space="0" w:color="000000"/>
            </w:tcBorders>
            <w:vAlign w:val="center"/>
          </w:tcPr>
          <w:p>
            <w:pPr>
              <w:pStyle w:val="Standard"/>
              <w:snapToGrid w:val="false"/>
              <w:spacing w:lineRule="exact" w:line="360"/>
              <w:jc w:val="both"/>
              <w:rPr/>
            </w:pPr>
            <w:r>
              <w:rPr/>
            </w:r>
          </w:p>
        </w:tc>
        <w:tc>
          <w:tcPr>
            <w:tcW w:w="1831" w:type="dxa"/>
            <w:tcBorders>
              <w:left w:val="single" w:sz="4" w:space="0" w:color="000000"/>
              <w:bottom w:val="single" w:sz="4" w:space="0" w:color="000000"/>
              <w:right w:val="single" w:sz="4" w:space="0" w:color="000000"/>
            </w:tcBorders>
            <w:vAlign w:val="center"/>
          </w:tcPr>
          <w:p>
            <w:pPr>
              <w:pStyle w:val="Standard"/>
              <w:snapToGrid w:val="false"/>
              <w:spacing w:lineRule="exact" w:line="360"/>
              <w:jc w:val="both"/>
              <w:rPr/>
            </w:pPr>
            <w:r>
              <w:rPr/>
            </w:r>
          </w:p>
        </w:tc>
      </w:tr>
    </w:tbl>
    <w:p>
      <w:pPr>
        <w:pStyle w:val="Style26"/>
        <w:spacing w:lineRule="exact" w:line="360"/>
        <w:ind w:firstLine="426"/>
        <w:jc w:val="both"/>
        <w:rPr>
          <w:rStyle w:val="4"/>
          <w:i w:val="false"/>
          <w:i w:val="false"/>
          <w:sz w:val="24"/>
          <w:szCs w:val="24"/>
        </w:rPr>
      </w:pPr>
      <w:r>
        <w:rPr>
          <w:bCs/>
          <w:sz w:val="24"/>
          <w:szCs w:val="24"/>
        </w:rPr>
        <w:t xml:space="preserve">Итого по Спецификации - </w:t>
      </w:r>
      <w:r>
        <w:rPr>
          <w:rStyle w:val="4"/>
          <w:sz w:val="24"/>
          <w:szCs w:val="24"/>
        </w:rPr>
        <w:t>______  (___________) рублей ___ копеек, в том числе НДС ___% - _____ (_______________) рублей _____ копеек /или НДС не облагается</w:t>
      </w:r>
    </w:p>
    <w:p>
      <w:pPr>
        <w:pStyle w:val="Standard"/>
        <w:spacing w:lineRule="exact" w:line="360"/>
        <w:jc w:val="both"/>
        <w:rPr>
          <w:rFonts w:eastAsia="Times New Roman"/>
        </w:rPr>
      </w:pPr>
      <w:r>
        <w:rPr>
          <w:rFonts w:eastAsia="Times New Roman"/>
        </w:rPr>
      </w:r>
    </w:p>
    <w:p>
      <w:pPr>
        <w:pStyle w:val="Standard"/>
        <w:tabs>
          <w:tab w:val="clear" w:pos="708"/>
          <w:tab w:val="left" w:pos="1040" w:leader="none"/>
          <w:tab w:val="left" w:pos="1440" w:leader="none"/>
          <w:tab w:val="left" w:pos="8000" w:leader="none"/>
        </w:tabs>
        <w:spacing w:lineRule="exact" w:line="360"/>
        <w:jc w:val="both"/>
        <w:rPr>
          <w:rFonts w:eastAsia="Times New Roman"/>
        </w:rPr>
      </w:pPr>
      <w:r>
        <w:rPr>
          <w:rFonts w:eastAsia="Times New Roman"/>
        </w:rPr>
      </w:r>
    </w:p>
    <w:p>
      <w:pPr>
        <w:pStyle w:val="Standard"/>
        <w:tabs>
          <w:tab w:val="clear" w:pos="708"/>
          <w:tab w:val="left" w:pos="1040" w:leader="none"/>
          <w:tab w:val="left" w:pos="1440" w:leader="none"/>
          <w:tab w:val="left" w:pos="8000" w:leader="none"/>
        </w:tabs>
        <w:spacing w:lineRule="exact" w:line="360"/>
        <w:jc w:val="both"/>
        <w:rPr>
          <w:rFonts w:eastAsia="Times New Roman"/>
        </w:rPr>
      </w:pPr>
      <w:r>
        <w:rPr>
          <w:rFonts w:eastAsia="Times New Roman"/>
        </w:rPr>
      </w:r>
    </w:p>
    <w:p>
      <w:pPr>
        <w:pStyle w:val="Standard"/>
        <w:tabs>
          <w:tab w:val="clear" w:pos="708"/>
          <w:tab w:val="left" w:pos="1040" w:leader="none"/>
          <w:tab w:val="left" w:pos="1440" w:leader="none"/>
          <w:tab w:val="left" w:pos="8000" w:leader="none"/>
        </w:tabs>
        <w:spacing w:lineRule="exact" w:line="360"/>
        <w:jc w:val="both"/>
        <w:rPr>
          <w:rFonts w:eastAsia="Times New Roman"/>
        </w:rPr>
      </w:pPr>
      <w:r>
        <w:rPr>
          <w:rFonts w:eastAsia="Times New Roman"/>
        </w:rPr>
      </w:r>
    </w:p>
    <w:p>
      <w:pPr>
        <w:pStyle w:val="Standard"/>
        <w:spacing w:lineRule="exact" w:line="360"/>
        <w:jc w:val="both"/>
        <w:rPr/>
      </w:pPr>
      <w:r>
        <w:rPr/>
        <w:t xml:space="preserve">   </w:t>
      </w:r>
      <w:r>
        <w:rPr/>
        <w:t xml:space="preserve">от Покупателя </w:t>
        <w:tab/>
        <w:tab/>
        <w:tab/>
        <w:tab/>
        <w:t xml:space="preserve">                  от Поставщика</w:t>
      </w:r>
    </w:p>
    <w:p>
      <w:pPr>
        <w:pStyle w:val="Standard"/>
        <w:spacing w:lineRule="exact" w:line="360"/>
        <w:jc w:val="both"/>
        <w:rPr/>
      </w:pPr>
      <w:r>
        <w:rPr/>
        <w:tab/>
        <w:tab/>
        <w:tab/>
        <w:tab/>
        <w:tab/>
        <w:tab/>
        <w:t xml:space="preserve">     </w:t>
      </w:r>
    </w:p>
    <w:p>
      <w:pPr>
        <w:pStyle w:val="Textbodyindent"/>
        <w:spacing w:lineRule="exact" w:line="360" w:before="0" w:after="0"/>
        <w:ind w:left="283" w:hanging="0"/>
        <w:jc w:val="both"/>
        <w:rPr>
          <w:rFonts w:ascii="Times New Roman" w:hAnsi="Times New Roman"/>
          <w:sz w:val="24"/>
          <w:szCs w:val="24"/>
        </w:rPr>
      </w:pPr>
      <w:r>
        <w:rPr>
          <w:rFonts w:ascii="Times New Roman" w:hAnsi="Times New Roman"/>
          <w:sz w:val="24"/>
          <w:szCs w:val="24"/>
        </w:rPr>
      </w:r>
    </w:p>
    <w:p>
      <w:pPr>
        <w:pStyle w:val="Textbodyindent"/>
        <w:spacing w:lineRule="exact" w:line="360" w:before="0" w:after="0"/>
        <w:ind w:left="283" w:hanging="0"/>
        <w:jc w:val="both"/>
        <w:rPr>
          <w:rFonts w:ascii="Times New Roman" w:hAnsi="Times New Roman"/>
          <w:sz w:val="24"/>
          <w:szCs w:val="24"/>
        </w:rPr>
      </w:pPr>
      <w:r>
        <w:rPr>
          <w:rFonts w:ascii="Times New Roman" w:hAnsi="Times New Roman"/>
          <w:sz w:val="24"/>
          <w:szCs w:val="24"/>
        </w:rPr>
        <w:t>_______________  /____________/</w:t>
        <w:tab/>
        <w:tab/>
        <w:t xml:space="preserve">     ________________ /______________/</w:t>
      </w:r>
    </w:p>
    <w:p>
      <w:pPr>
        <w:pStyle w:val="Standard"/>
        <w:spacing w:lineRule="exact" w:line="360"/>
        <w:jc w:val="both"/>
        <w:rPr/>
      </w:pPr>
      <w:r>
        <w:rPr/>
        <w:t xml:space="preserve">                    </w:t>
      </w:r>
    </w:p>
    <w:p>
      <w:pPr>
        <w:pStyle w:val="Textbodyindent"/>
        <w:spacing w:lineRule="exact" w:line="360" w:before="0" w:after="0"/>
        <w:ind w:left="283" w:hanging="0"/>
        <w:jc w:val="both"/>
        <w:rPr>
          <w:rFonts w:ascii="Times New Roman" w:hAnsi="Times New Roman"/>
          <w:sz w:val="24"/>
          <w:szCs w:val="24"/>
        </w:rPr>
      </w:pPr>
      <w:r>
        <w:rPr>
          <w:rFonts w:ascii="Times New Roman" w:hAnsi="Times New Roman"/>
          <w:sz w:val="24"/>
          <w:szCs w:val="24"/>
        </w:rPr>
        <w:t xml:space="preserve">                                                                                                                                                               </w:t>
      </w:r>
    </w:p>
    <w:p>
      <w:pPr>
        <w:pStyle w:val="Standard"/>
        <w:tabs>
          <w:tab w:val="clear" w:pos="708"/>
          <w:tab w:val="left" w:pos="1040" w:leader="none"/>
          <w:tab w:val="left" w:pos="1440" w:leader="none"/>
          <w:tab w:val="left" w:pos="8000" w:leader="none"/>
        </w:tabs>
        <w:spacing w:lineRule="exact" w:line="360"/>
        <w:jc w:val="center"/>
        <w:rPr>
          <w:rFonts w:eastAsia="Times New Roman"/>
        </w:rPr>
      </w:pPr>
      <w:r>
        <w:rPr>
          <w:rFonts w:eastAsia="Times New Roman"/>
        </w:rPr>
      </w:r>
    </w:p>
    <w:p>
      <w:pPr>
        <w:pStyle w:val="Standard"/>
        <w:tabs>
          <w:tab w:val="clear" w:pos="708"/>
          <w:tab w:val="left" w:pos="1040" w:leader="none"/>
          <w:tab w:val="left" w:pos="1440" w:leader="none"/>
          <w:tab w:val="left" w:pos="8000" w:leader="none"/>
        </w:tabs>
        <w:spacing w:lineRule="exact" w:line="360"/>
        <w:jc w:val="center"/>
        <w:rPr/>
      </w:pPr>
      <w:r>
        <w:rPr/>
      </w:r>
    </w:p>
    <w:p>
      <w:pPr>
        <w:pStyle w:val="Standard"/>
        <w:tabs>
          <w:tab w:val="clear" w:pos="708"/>
          <w:tab w:val="left" w:pos="1040" w:leader="none"/>
          <w:tab w:val="left" w:pos="1440" w:leader="none"/>
          <w:tab w:val="left" w:pos="8000" w:leader="none"/>
        </w:tabs>
        <w:spacing w:lineRule="exact" w:line="360"/>
        <w:jc w:val="center"/>
        <w:rPr/>
      </w:pPr>
      <w:r>
        <w:rPr/>
      </w:r>
    </w:p>
    <w:p>
      <w:pPr>
        <w:pStyle w:val="Standard"/>
        <w:tabs>
          <w:tab w:val="clear" w:pos="708"/>
          <w:tab w:val="left" w:pos="1040" w:leader="none"/>
          <w:tab w:val="left" w:pos="1440" w:leader="none"/>
          <w:tab w:val="left" w:pos="8000" w:leader="none"/>
        </w:tabs>
        <w:spacing w:lineRule="exact" w:line="360"/>
        <w:jc w:val="center"/>
        <w:rPr/>
      </w:pPr>
      <w:r>
        <w:rPr/>
      </w:r>
    </w:p>
    <w:p>
      <w:pPr>
        <w:pStyle w:val="Standard"/>
        <w:tabs>
          <w:tab w:val="clear" w:pos="708"/>
          <w:tab w:val="left" w:pos="1040" w:leader="none"/>
          <w:tab w:val="left" w:pos="1440" w:leader="none"/>
          <w:tab w:val="left" w:pos="8000" w:leader="none"/>
        </w:tabs>
        <w:spacing w:lineRule="exact" w:line="360"/>
        <w:jc w:val="center"/>
        <w:rPr/>
      </w:pPr>
      <w:r>
        <w:rPr/>
      </w:r>
    </w:p>
    <w:p>
      <w:pPr>
        <w:pStyle w:val="Standard"/>
        <w:tabs>
          <w:tab w:val="clear" w:pos="708"/>
          <w:tab w:val="left" w:pos="1040" w:leader="none"/>
          <w:tab w:val="left" w:pos="1440" w:leader="none"/>
          <w:tab w:val="left" w:pos="8000" w:leader="none"/>
        </w:tabs>
        <w:spacing w:lineRule="exact" w:line="360"/>
        <w:jc w:val="center"/>
        <w:rPr/>
      </w:pPr>
      <w:r>
        <w:rPr/>
      </w:r>
    </w:p>
    <w:p>
      <w:pPr>
        <w:pStyle w:val="Standard"/>
        <w:spacing w:lineRule="exact" w:line="360"/>
        <w:jc w:val="both"/>
        <w:rPr/>
      </w:pPr>
      <w:r>
        <w:rPr/>
        <w:t xml:space="preserve">              </w:t>
      </w:r>
    </w:p>
    <w:p>
      <w:pPr>
        <w:pStyle w:val="Style24"/>
        <w:spacing w:lineRule="exact" w:line="360" w:before="0" w:after="0"/>
        <w:ind w:left="4236" w:hanging="0"/>
        <w:rPr>
          <w:rFonts w:ascii="Times New Roman" w:hAnsi="Times New Roman"/>
          <w:sz w:val="24"/>
          <w:szCs w:val="24"/>
        </w:rPr>
      </w:pPr>
      <w:r>
        <w:rPr>
          <w:rFonts w:ascii="Times New Roman" w:hAnsi="Times New Roman"/>
          <w:sz w:val="24"/>
          <w:szCs w:val="24"/>
        </w:rPr>
        <w:t xml:space="preserve">       </w:t>
      </w:r>
    </w:p>
    <w:p>
      <w:pPr>
        <w:pStyle w:val="Normal"/>
        <w:widowControl/>
        <w:bidi w:val="0"/>
        <w:spacing w:lineRule="auto" w:line="276" w:before="0" w:after="200"/>
        <w:jc w:val="left"/>
        <w:rPr/>
      </w:pPr>
      <w:r>
        <w:rPr/>
      </w:r>
    </w:p>
    <w:sectPr>
      <w:type w:val="nextPage"/>
      <w:pgSz w:w="11906" w:h="16838"/>
      <w:pgMar w:left="1134" w:right="707"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6"/>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22026"/>
    <w:pPr>
      <w:widowControl/>
      <w:bidi w:val="0"/>
      <w:spacing w:lineRule="auto" w:line="276" w:before="0" w:after="200"/>
      <w:jc w:val="left"/>
    </w:pPr>
    <w:rPr>
      <w:rFonts w:ascii="Calibri" w:hAnsi="Calibri" w:eastAsia="Times New Roman" w:cs="Times New Roman" w:asciiTheme="minorHAnsi"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link w:val="a3"/>
    <w:uiPriority w:val="99"/>
    <w:qFormat/>
    <w:rsid w:val="00c22026"/>
    <w:rPr>
      <w:rFonts w:ascii="Times New Roman" w:hAnsi="Times New Roman" w:eastAsia="Times New Roman" w:cs="Times New Roman"/>
      <w:sz w:val="24"/>
      <w:szCs w:val="24"/>
      <w:lang w:eastAsia="ru-RU"/>
    </w:rPr>
  </w:style>
  <w:style w:type="character" w:styleId="Style15" w:customStyle="1">
    <w:name w:val="Основной текст с отступом Знак"/>
    <w:basedOn w:val="DefaultParagraphFont"/>
    <w:link w:val="a5"/>
    <w:uiPriority w:val="99"/>
    <w:qFormat/>
    <w:rsid w:val="00c22026"/>
    <w:rPr>
      <w:rFonts w:ascii="Calibri" w:hAnsi="Calibri" w:eastAsia="Times New Roman" w:cs="Times New Roman"/>
      <w:lang w:eastAsia="ru-RU"/>
    </w:rPr>
  </w:style>
  <w:style w:type="character" w:styleId="Style16" w:customStyle="1">
    <w:name w:val="Верхний колонтитул Знак"/>
    <w:basedOn w:val="DefaultParagraphFont"/>
    <w:link w:val="a7"/>
    <w:uiPriority w:val="99"/>
    <w:qFormat/>
    <w:rsid w:val="00c22026"/>
    <w:rPr>
      <w:rFonts w:ascii="Times New Roman" w:hAnsi="Times New Roman" w:eastAsia="Times New Roman" w:cs="Times New Roman"/>
      <w:sz w:val="20"/>
      <w:szCs w:val="20"/>
      <w:lang w:eastAsia="ru-RU"/>
    </w:rPr>
  </w:style>
  <w:style w:type="character" w:styleId="ConsNormal" w:customStyle="1">
    <w:name w:val="ConsNormal Знак"/>
    <w:basedOn w:val="DefaultParagraphFont"/>
    <w:link w:val="ConsNormal"/>
    <w:qFormat/>
    <w:locked/>
    <w:rsid w:val="00c22026"/>
    <w:rPr>
      <w:rFonts w:ascii="Arial" w:hAnsi="Arial" w:eastAsia="Calibri" w:cs="Arial"/>
      <w:sz w:val="20"/>
      <w:szCs w:val="20"/>
      <w:lang w:eastAsia="ru-RU"/>
    </w:rPr>
  </w:style>
  <w:style w:type="character" w:styleId="Style17" w:customStyle="1">
    <w:name w:val="Без интервала Знак"/>
    <w:basedOn w:val="DefaultParagraphFont"/>
    <w:link w:val="aa"/>
    <w:uiPriority w:val="1"/>
    <w:qFormat/>
    <w:locked/>
    <w:rsid w:val="00c22026"/>
    <w:rPr>
      <w:rFonts w:ascii="Calibri" w:hAnsi="Calibri" w:eastAsia="Times New Roman" w:cs="Calibri"/>
      <w:lang w:val="en-US"/>
    </w:rPr>
  </w:style>
  <w:style w:type="character" w:styleId="4" w:customStyle="1">
    <w:name w:val="Основной текст (4) + Не курсив"/>
    <w:qFormat/>
    <w:rsid w:val="00c22026"/>
    <w:rPr>
      <w:i/>
      <w:iCs/>
      <w:sz w:val="27"/>
      <w:szCs w:val="27"/>
      <w:shd w:fill="FFFFFF" w:val="clear"/>
    </w:rPr>
  </w:style>
  <w:style w:type="character" w:styleId="Style18">
    <w:name w:val="Интернет-ссылка"/>
    <w:basedOn w:val="DefaultParagraphFont"/>
    <w:uiPriority w:val="99"/>
    <w:unhideWhenUsed/>
    <w:rsid w:val="0092601a"/>
    <w:rPr>
      <w:color w:val="0563C1" w:themeColor="hyperlink"/>
      <w:u w:val="single"/>
    </w:rPr>
  </w:style>
  <w:style w:type="character" w:styleId="UnresolvedMention">
    <w:name w:val="Unresolved Mention"/>
    <w:basedOn w:val="DefaultParagraphFont"/>
    <w:uiPriority w:val="99"/>
    <w:semiHidden/>
    <w:unhideWhenUsed/>
    <w:qFormat/>
    <w:rsid w:val="0092601a"/>
    <w:rPr>
      <w:color w:val="605E5C"/>
      <w:shd w:fill="E1DFDD" w:val="clear"/>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link w:val="a4"/>
    <w:uiPriority w:val="99"/>
    <w:rsid w:val="00c22026"/>
    <w:pPr>
      <w:spacing w:lineRule="auto" w:line="240" w:before="0" w:after="120"/>
      <w:jc w:val="right"/>
    </w:pPr>
    <w:rPr>
      <w:rFonts w:ascii="Times New Roman" w:hAnsi="Times New Roman"/>
      <w:sz w:val="24"/>
      <w:szCs w:val="24"/>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ConsTitle" w:customStyle="1">
    <w:name w:val="ConsTitle"/>
    <w:uiPriority w:val="99"/>
    <w:qFormat/>
    <w:rsid w:val="00c22026"/>
    <w:pPr>
      <w:widowControl w:val="false"/>
      <w:suppressAutoHyphens w:val="true"/>
      <w:bidi w:val="0"/>
      <w:spacing w:lineRule="auto" w:line="240" w:before="0" w:after="0"/>
      <w:jc w:val="left"/>
    </w:pPr>
    <w:rPr>
      <w:rFonts w:ascii="Arial" w:hAnsi="Arial" w:eastAsia="Calibri" w:cs="Times New Roman" w:eastAsiaTheme="minorHAnsi"/>
      <w:b/>
      <w:color w:val="auto"/>
      <w:kern w:val="2"/>
      <w:sz w:val="16"/>
      <w:szCs w:val="20"/>
      <w:lang w:val="ru-RU" w:eastAsia="ru-RU" w:bidi="ar-SA"/>
    </w:rPr>
  </w:style>
  <w:style w:type="paragraph" w:styleId="Style24">
    <w:name w:val="Body Text Indent"/>
    <w:basedOn w:val="Normal"/>
    <w:link w:val="a6"/>
    <w:uiPriority w:val="99"/>
    <w:unhideWhenUsed/>
    <w:rsid w:val="00c22026"/>
    <w:pPr>
      <w:spacing w:before="0" w:after="120"/>
      <w:ind w:left="283" w:hanging="0"/>
    </w:pPr>
    <w:rPr/>
  </w:style>
  <w:style w:type="paragraph" w:styleId="Style25">
    <w:name w:val="Верхний и нижний колонтитулы"/>
    <w:basedOn w:val="Normal"/>
    <w:qFormat/>
    <w:pPr/>
    <w:rPr/>
  </w:style>
  <w:style w:type="paragraph" w:styleId="Style26">
    <w:name w:val="Header"/>
    <w:basedOn w:val="Normal"/>
    <w:link w:val="a8"/>
    <w:uiPriority w:val="99"/>
    <w:rsid w:val="00c22026"/>
    <w:pPr>
      <w:widowControl w:val="false"/>
      <w:tabs>
        <w:tab w:val="clear" w:pos="708"/>
        <w:tab w:val="center" w:pos="4677" w:leader="none"/>
        <w:tab w:val="right" w:pos="9355" w:leader="none"/>
      </w:tabs>
      <w:spacing w:lineRule="auto" w:line="240" w:before="0" w:after="0"/>
    </w:pPr>
    <w:rPr>
      <w:rFonts w:ascii="Times New Roman" w:hAnsi="Times New Roman"/>
      <w:sz w:val="20"/>
      <w:szCs w:val="20"/>
    </w:rPr>
  </w:style>
  <w:style w:type="paragraph" w:styleId="ConsNormal1" w:customStyle="1">
    <w:name w:val="ConsNormal"/>
    <w:basedOn w:val="Normal"/>
    <w:link w:val="ConsNormal0"/>
    <w:qFormat/>
    <w:rsid w:val="00c22026"/>
    <w:pPr>
      <w:snapToGrid w:val="false"/>
      <w:spacing w:lineRule="auto" w:line="240" w:before="0" w:after="0"/>
      <w:ind w:firstLine="720"/>
    </w:pPr>
    <w:rPr>
      <w:rFonts w:ascii="Arial" w:hAnsi="Arial" w:eastAsia="Calibri" w:cs="Arial"/>
      <w:sz w:val="20"/>
      <w:szCs w:val="20"/>
    </w:rPr>
  </w:style>
  <w:style w:type="paragraph" w:styleId="Style27" w:customStyle="1">
    <w:name w:val="áû÷íûé"/>
    <w:uiPriority w:val="99"/>
    <w:qFormat/>
    <w:rsid w:val="00c22026"/>
    <w:pPr>
      <w:widowControl/>
      <w:overflowPunct w:val="true"/>
      <w:bidi w:val="0"/>
      <w:spacing w:lineRule="auto" w:line="240" w:before="0" w:after="0"/>
      <w:jc w:val="right"/>
      <w:textAlignment w:val="baseline"/>
    </w:pPr>
    <w:rPr>
      <w:rFonts w:ascii="Times New Roman" w:hAnsi="Times New Roman" w:eastAsia="Times New Roman" w:cs="Times New Roman"/>
      <w:color w:val="auto"/>
      <w:kern w:val="0"/>
      <w:sz w:val="20"/>
      <w:szCs w:val="20"/>
      <w:lang w:val="ru-RU" w:eastAsia="ru-RU" w:bidi="ar-SA"/>
    </w:rPr>
  </w:style>
  <w:style w:type="paragraph" w:styleId="ConsNonformat" w:customStyle="1">
    <w:name w:val="ConsNonformat"/>
    <w:qFormat/>
    <w:rsid w:val="00c22026"/>
    <w:pPr>
      <w:widowControl w:val="false"/>
      <w:bidi w:val="0"/>
      <w:spacing w:lineRule="auto" w:line="240" w:before="0" w:after="0"/>
      <w:jc w:val="right"/>
    </w:pPr>
    <w:rPr>
      <w:rFonts w:ascii="Courier New" w:hAnsi="Courier New" w:eastAsia="Times New Roman" w:cs="Courier New"/>
      <w:color w:val="auto"/>
      <w:kern w:val="0"/>
      <w:sz w:val="20"/>
      <w:szCs w:val="20"/>
      <w:lang w:val="ru-RU" w:eastAsia="ru-RU" w:bidi="ar-SA"/>
    </w:rPr>
  </w:style>
  <w:style w:type="paragraph" w:styleId="NoSpacing">
    <w:name w:val="No Spacing"/>
    <w:basedOn w:val="Normal"/>
    <w:link w:val="ab"/>
    <w:uiPriority w:val="1"/>
    <w:qFormat/>
    <w:rsid w:val="00c22026"/>
    <w:pPr>
      <w:spacing w:lineRule="auto" w:line="240" w:before="0" w:after="0"/>
    </w:pPr>
    <w:rPr>
      <w:rFonts w:cs="Calibri"/>
      <w:lang w:val="en-US" w:eastAsia="en-US"/>
    </w:rPr>
  </w:style>
  <w:style w:type="paragraph" w:styleId="Standard" w:customStyle="1">
    <w:name w:val="Standard"/>
    <w:qFormat/>
    <w:rsid w:val="00c22026"/>
    <w:pPr>
      <w:widowControl/>
      <w:suppressAutoHyphens w:val="true"/>
      <w:bidi w:val="0"/>
      <w:spacing w:lineRule="auto" w:line="240" w:before="0" w:after="0"/>
      <w:jc w:val="left"/>
      <w:textAlignment w:val="baseline"/>
    </w:pPr>
    <w:rPr>
      <w:rFonts w:ascii="Times New Roman" w:hAnsi="Times New Roman" w:eastAsia="Calibri" w:cs="Times New Roman" w:eastAsiaTheme="minorHAnsi"/>
      <w:color w:val="auto"/>
      <w:kern w:val="2"/>
      <w:sz w:val="24"/>
      <w:szCs w:val="24"/>
      <w:lang w:val="ru-RU" w:eastAsia="ru-RU" w:bidi="ar-SA"/>
    </w:rPr>
  </w:style>
  <w:style w:type="paragraph" w:styleId="Textbody" w:customStyle="1">
    <w:name w:val="Text body"/>
    <w:basedOn w:val="Standard"/>
    <w:qFormat/>
    <w:rsid w:val="00c22026"/>
    <w:pPr>
      <w:spacing w:before="0" w:after="120"/>
    </w:pPr>
    <w:rPr/>
  </w:style>
  <w:style w:type="paragraph" w:styleId="ListBullet3">
    <w:name w:val="List Bullet 3"/>
    <w:basedOn w:val="Standard"/>
    <w:uiPriority w:val="99"/>
    <w:qFormat/>
    <w:rsid w:val="00c22026"/>
    <w:pPr>
      <w:spacing w:before="0" w:after="120"/>
      <w:ind w:left="566" w:hanging="283"/>
    </w:pPr>
    <w:rPr>
      <w:sz w:val="20"/>
      <w:szCs w:val="20"/>
    </w:rPr>
  </w:style>
  <w:style w:type="paragraph" w:styleId="Textbodyindent" w:customStyle="1">
    <w:name w:val="Text body indent"/>
    <w:basedOn w:val="Standard"/>
    <w:qFormat/>
    <w:rsid w:val="00c22026"/>
    <w:pPr>
      <w:spacing w:before="0" w:after="200"/>
      <w:ind w:left="283" w:firstLine="720"/>
    </w:pPr>
    <w:rPr>
      <w:rFonts w:ascii="Calibri" w:hAnsi="Calibri"/>
      <w:sz w:val="28"/>
      <w:szCs w:val="22"/>
    </w:rPr>
  </w:style>
  <w:style w:type="paragraph" w:styleId="Style28" w:customStyle="1">
    <w:name w:val="Содержимое таблицы"/>
    <w:basedOn w:val="Standard"/>
    <w:qFormat/>
    <w:rsid w:val="00c22026"/>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zdbolnica@live.ru" TargetMode="External"/><Relationship Id="rId3" Type="http://schemas.openxmlformats.org/officeDocument/2006/relationships/hyperlink" Target="mailto:rzdbolnica@live.r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Application>LibreOffice/6.4.0.3$Windows_X86_64 LibreOffice_project/b0a288ab3d2d4774cb44b62f04d5d28733ac6df8</Application>
  <Pages>12</Pages>
  <Words>3197</Words>
  <Characters>22965</Characters>
  <CharactersWithSpaces>26484</CharactersWithSpaces>
  <Paragraphs>168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2021-05-04T07:52:00Z</dcterms:created>
  <dc:creator>РЖД-Медицина ЧУЗ Владикавказ</dc:creator>
  <dc:description/>
  <dc:language>ru-RU</dc:language>
  <cp:lastModifiedBy/>
  <dcterms:modified xsi:type="dcterms:W3CDTF">2021-05-27T11:53:39Z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