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B0" w:rsidRDefault="00DF18B0"/>
    <w:p w:rsidR="000A25FB" w:rsidRPr="000A25FB" w:rsidRDefault="000A25FB" w:rsidP="000A25FB">
      <w:pPr>
        <w:jc w:val="center"/>
      </w:pPr>
      <w:r>
        <w:t xml:space="preserve">Техническое задание на </w:t>
      </w:r>
      <w:r>
        <w:rPr>
          <w:lang w:val="en-US"/>
        </w:rPr>
        <w:t>III</w:t>
      </w:r>
      <w:r>
        <w:t xml:space="preserve"> квартал 2019 года</w:t>
      </w:r>
    </w:p>
    <w:p w:rsidR="000A25FB" w:rsidRDefault="000A25FB"/>
    <w:tbl>
      <w:tblPr>
        <w:tblpPr w:leftFromText="180" w:rightFromText="180" w:vertAnchor="text" w:tblpX="-34" w:tblpY="1"/>
        <w:tblOverlap w:val="never"/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3200"/>
        <w:gridCol w:w="1194"/>
        <w:gridCol w:w="1278"/>
      </w:tblGrid>
      <w:tr w:rsidR="000A25FB" w:rsidRPr="00850EC4" w:rsidTr="003F46D5">
        <w:trPr>
          <w:trHeight w:val="1020"/>
        </w:trPr>
        <w:tc>
          <w:tcPr>
            <w:tcW w:w="1413" w:type="pct"/>
            <w:shd w:val="clear" w:color="auto" w:fill="auto"/>
            <w:vAlign w:val="center"/>
          </w:tcPr>
          <w:p w:rsidR="000A25FB" w:rsidRPr="00850EC4" w:rsidRDefault="000A25FB" w:rsidP="003F46D5">
            <w:pPr>
              <w:jc w:val="center"/>
            </w:pPr>
            <w:r w:rsidRPr="00850EC4">
              <w:t xml:space="preserve">Торговое </w:t>
            </w:r>
            <w:r>
              <w:t>н</w:t>
            </w:r>
            <w:r w:rsidRPr="00850EC4">
              <w:t>аименование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0A25FB" w:rsidRPr="00850EC4" w:rsidRDefault="000A25FB" w:rsidP="000A25FB">
            <w:pPr>
              <w:jc w:val="center"/>
            </w:pPr>
            <w:r w:rsidRPr="00850EC4">
              <w:t>Хар</w:t>
            </w:r>
            <w:r>
              <w:t>актеристика</w:t>
            </w:r>
            <w:r w:rsidRPr="00850EC4">
              <w:t xml:space="preserve"> товара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A25FB" w:rsidRPr="00850EC4" w:rsidRDefault="000A25FB" w:rsidP="003F46D5">
            <w:pPr>
              <w:jc w:val="center"/>
            </w:pPr>
            <w:r w:rsidRPr="00850EC4">
              <w:t>Ед.</w:t>
            </w:r>
            <w:r w:rsidRPr="00850EC4">
              <w:br/>
              <w:t>изм.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A25FB" w:rsidRPr="00850EC4" w:rsidRDefault="000A25FB" w:rsidP="003F46D5">
            <w:pPr>
              <w:jc w:val="center"/>
            </w:pPr>
            <w:r w:rsidRPr="00850EC4">
              <w:t>Кол-во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Даларгин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ампулы с </w:t>
            </w:r>
            <w:proofErr w:type="spellStart"/>
            <w:r>
              <w:rPr>
                <w:sz w:val="18"/>
                <w:szCs w:val="18"/>
              </w:rPr>
              <w:t>лиофилизатом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инъекционного раствора, 0,001 г №10  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нол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 №112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proofErr w:type="spellStart"/>
            <w:r>
              <w:t>блис</w:t>
            </w:r>
            <w:proofErr w:type="spellEnd"/>
            <w:r>
              <w:t>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Кокарбоксилаза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инъекций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Эспумизан</w:t>
            </w:r>
            <w:proofErr w:type="spellEnd"/>
            <w:r>
              <w:rPr>
                <w:sz w:val="18"/>
                <w:szCs w:val="18"/>
              </w:rPr>
              <w:t xml:space="preserve"> бэби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 100мг/1мл</w:t>
            </w:r>
            <w:proofErr w:type="gramStart"/>
            <w:r>
              <w:rPr>
                <w:sz w:val="18"/>
                <w:szCs w:val="18"/>
              </w:rPr>
              <w:t>:ф</w:t>
            </w:r>
            <w:proofErr w:type="gramEnd"/>
            <w:r>
              <w:rPr>
                <w:sz w:val="18"/>
                <w:szCs w:val="18"/>
              </w:rPr>
              <w:t>л., 30 мл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proofErr w:type="spellStart"/>
            <w:r>
              <w:t>фл</w:t>
            </w:r>
            <w:proofErr w:type="spellEnd"/>
            <w:r>
              <w:t>/кап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30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Платифиллина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гидротартрат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иньекций</w:t>
            </w:r>
            <w:proofErr w:type="spellEnd"/>
            <w:r>
              <w:rPr>
                <w:sz w:val="18"/>
                <w:szCs w:val="18"/>
              </w:rPr>
              <w:t xml:space="preserve"> 0,2%1мл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Папаверина гидрохлорид 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2% 2мл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480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Папаверина гидрохлорид 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ректальные20 мг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r>
              <w:t>Но-шпа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раствор для внутривенного и внутримышечного введения40 мг/2мл №25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90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Церукал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5мг/мл, 2мл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200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Атропина сульфат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 мг/мл 1 мл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Вазелиновое масло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для приема внутрь, 100 мл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160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Сенаде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13,5 мг №500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9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Фортранс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пакеты порошка для приготовления раствора для приема внутрь по 64 г.№4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60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Глицерин (суппозитории ректальные, 2,11 г)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с глицерином  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60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Уголь активированный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250 мг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Энтеродез</w:t>
            </w:r>
            <w:proofErr w:type="spellEnd"/>
          </w:p>
        </w:tc>
        <w:tc>
          <w:tcPr>
            <w:tcW w:w="2024" w:type="pct"/>
            <w:shd w:val="clear" w:color="auto" w:fill="auto"/>
            <w:vAlign w:val="bottom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в пакетах по 5 г №1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Смекта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30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р-р для инъекций 5% 2 мл,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180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Пиридоксина гидрохлорид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50мг/мл 1мл№10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Альфа-токоферола</w:t>
            </w:r>
            <w:proofErr w:type="gramEnd"/>
            <w:r>
              <w:rPr>
                <w:sz w:val="18"/>
                <w:szCs w:val="18"/>
              </w:rPr>
              <w:t xml:space="preserve"> ацетат (витамин Е)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50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Магне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оболочкой, №100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Панангин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 мл №5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Карнитина хлорид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10%-5мл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  <w:vAlign w:val="bottom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Гемодез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>, 200 мл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28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Солкосерил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раствор для инъекций 5мл№5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раствор для внутривенного введения 0.25 мг/мл, 1 мл - ампулы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90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Норадреналин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в/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введения 1мг/мл (2 мг/мл) ампулы по 2 мл №5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Мезатон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инъекций, 10 мг/мл,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сублингвальные</w:t>
            </w:r>
            <w:proofErr w:type="spellEnd"/>
            <w:r>
              <w:rPr>
                <w:sz w:val="18"/>
                <w:szCs w:val="18"/>
              </w:rPr>
              <w:t xml:space="preserve"> 0,05 мг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  <w:vAlign w:val="bottom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Эринит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№50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40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Изокет</w:t>
            </w:r>
            <w:proofErr w:type="spellEnd"/>
            <w:r>
              <w:t xml:space="preserve"> 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раствор для инъекций 10 мл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61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Нитросорбид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таблетки 0,01 мг №60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30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Рибоксин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раствор для инъекций 2% 10мл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32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Гипотиазид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таб.100 мг №20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Индап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капс.2,5мг№30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r>
              <w:lastRenderedPageBreak/>
              <w:t>Лазикс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раствор для внутривенного и внутримышечного введения 10 мг/мл, 2 мл - ампулы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76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r>
              <w:t>Фуросемид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раствор для внутривенного и внутримышечного введения 2 мл (10мг/мл)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Верошпирон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25мг№20 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Верошпирон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50мг№20 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60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Прокто-гливенол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№5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Анузол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№5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60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Гепариновая</w:t>
            </w:r>
            <w:proofErr w:type="spellEnd"/>
            <w:r>
              <w:rPr>
                <w:sz w:val="18"/>
                <w:szCs w:val="18"/>
              </w:rPr>
              <w:t xml:space="preserve"> мазь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применения, 25 мг 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туба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28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Троксевазин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300 мг №50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12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Троксевазин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% 40г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туба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69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Эмоксипин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0,01г/1мл; амп.1мл №5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Метопролол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50 мг №30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Эгилок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100 мг №30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70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Конкор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 мг №30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12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Нифедипин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драже 10 мг, №50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Верапамил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таб.40мг№50 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11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Энап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таб.20 мг №20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90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Энап</w:t>
            </w:r>
            <w:proofErr w:type="spellEnd"/>
            <w:r>
              <w:t xml:space="preserve"> Н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таб.10 мг №20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Эналаприл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таб.5мг №20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Диротон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Лизиноприл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A76389">
              <w:rPr>
                <w:color w:val="000000" w:themeColor="text1"/>
                <w:sz w:val="18"/>
                <w:szCs w:val="18"/>
              </w:rPr>
              <w:t>Рамиприл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№28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Капозид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тблетки</w:t>
            </w:r>
            <w:proofErr w:type="spellEnd"/>
            <w:r>
              <w:rPr>
                <w:sz w:val="18"/>
                <w:szCs w:val="18"/>
              </w:rPr>
              <w:t xml:space="preserve"> 50мг+25мг №28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161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t>Лориста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таблетки, покрытые оболочкой, 50мг №30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Лориста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таблетки, покрытые оболочкой, 50 мг + 12,5 мг №30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Аторвастатин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таблетки, покрытые оболочкой, 10 мг  №60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Никотиновая кислота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>раствор для инъекций 1% 1мл №10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  <w:vAlign w:val="bottom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Кандид</w:t>
            </w:r>
            <w:proofErr w:type="spellEnd"/>
            <w:r>
              <w:rPr>
                <w:sz w:val="18"/>
                <w:szCs w:val="18"/>
              </w:rPr>
              <w:t xml:space="preserve"> крем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 1%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туба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  <w:vAlign w:val="bottom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Деситин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 40%, 57 г.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 xml:space="preserve">туба 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30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Бепантен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 5%30г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 xml:space="preserve">туба 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60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Бепантен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применения5% 30г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 xml:space="preserve">туба 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30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  <w:vAlign w:val="bottom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Фенистил</w:t>
            </w:r>
            <w:proofErr w:type="spellEnd"/>
            <w:r>
              <w:rPr>
                <w:sz w:val="18"/>
                <w:szCs w:val="18"/>
              </w:rPr>
              <w:t xml:space="preserve"> Гель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применения, 30 г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 xml:space="preserve">туба 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Синтомицин 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линимент для наружного применения, 25 г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туба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Офломелид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применения, 30 г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туба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Левомеколь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 40 г.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туба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120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Левосин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 40 г.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туба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50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Фукорцин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во флаконах из темного стекла, 25 мл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color w:val="002060"/>
                <w:sz w:val="18"/>
                <w:szCs w:val="18"/>
              </w:rPr>
            </w:pPr>
            <w:proofErr w:type="spellStart"/>
            <w:r>
              <w:rPr>
                <w:color w:val="002060"/>
                <w:sz w:val="18"/>
                <w:szCs w:val="18"/>
              </w:rPr>
              <w:t>Бетадин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и наружного применения 10% 1000 мл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2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Линимент бальзамический (по Вишневскому)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линимент 30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50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Брилиантовый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спиртовый</w:t>
            </w:r>
            <w:proofErr w:type="spellEnd"/>
            <w:r>
              <w:rPr>
                <w:sz w:val="18"/>
                <w:szCs w:val="18"/>
              </w:rPr>
              <w:t xml:space="preserve"> раствор</w:t>
            </w:r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</w:t>
            </w:r>
            <w:proofErr w:type="spellStart"/>
            <w:r>
              <w:rPr>
                <w:sz w:val="18"/>
                <w:szCs w:val="18"/>
              </w:rPr>
              <w:t>спиртовый</w:t>
            </w:r>
            <w:proofErr w:type="spellEnd"/>
            <w:r>
              <w:rPr>
                <w:sz w:val="18"/>
                <w:szCs w:val="18"/>
              </w:rPr>
              <w:t xml:space="preserve"> 3% 25 мл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Диклофенак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25мг/мл, 3 мл №5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135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roofErr w:type="spellStart"/>
            <w:r>
              <w:lastRenderedPageBreak/>
              <w:t>Кеторол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r>
              <w:t xml:space="preserve">раствор для инъекций 1 мл 30 мг №10 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90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Ксефокам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для внутримышечного или внутривенного  введения №5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31</w:t>
            </w:r>
          </w:p>
        </w:tc>
      </w:tr>
      <w:tr w:rsidR="000A25FB" w:rsidRPr="00850EC4" w:rsidTr="003F46D5">
        <w:trPr>
          <w:trHeight w:val="255"/>
        </w:trPr>
        <w:tc>
          <w:tcPr>
            <w:tcW w:w="1413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Найз</w:t>
            </w:r>
            <w:proofErr w:type="spellEnd"/>
          </w:p>
        </w:tc>
        <w:tc>
          <w:tcPr>
            <w:tcW w:w="2024" w:type="pct"/>
            <w:shd w:val="clear" w:color="auto" w:fill="auto"/>
          </w:tcPr>
          <w:p w:rsidR="000A25FB" w:rsidRDefault="000A25FB" w:rsidP="003F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100 мг №20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уп.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0A25FB" w:rsidRDefault="000A25FB" w:rsidP="003F46D5">
            <w:pPr>
              <w:jc w:val="center"/>
            </w:pPr>
            <w:r>
              <w:t>40</w:t>
            </w:r>
          </w:p>
        </w:tc>
      </w:tr>
    </w:tbl>
    <w:p w:rsidR="000A25FB" w:rsidRDefault="000A25FB">
      <w:bookmarkStart w:id="0" w:name="_GoBack"/>
      <w:bookmarkEnd w:id="0"/>
    </w:p>
    <w:sectPr w:rsidR="000A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FB"/>
    <w:rsid w:val="000A25FB"/>
    <w:rsid w:val="009E66A8"/>
    <w:rsid w:val="00D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2019-05-28T08:59:00Z</dcterms:created>
  <dcterms:modified xsi:type="dcterms:W3CDTF">2019-05-28T09:40:00Z</dcterms:modified>
</cp:coreProperties>
</file>