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631"/>
        <w:tblW w:w="9637" w:type="dxa"/>
        <w:tblLook w:val="04A0"/>
      </w:tblPr>
      <w:tblGrid>
        <w:gridCol w:w="2376"/>
        <w:gridCol w:w="3969"/>
        <w:gridCol w:w="1842"/>
        <w:gridCol w:w="1450"/>
      </w:tblGrid>
      <w:tr w:rsidR="00445496" w:rsidTr="00445496">
        <w:tc>
          <w:tcPr>
            <w:tcW w:w="2376" w:type="dxa"/>
          </w:tcPr>
          <w:p w:rsidR="00445496" w:rsidRDefault="00445496" w:rsidP="00445496">
            <w:r>
              <w:t>Наименование</w:t>
            </w:r>
          </w:p>
        </w:tc>
        <w:tc>
          <w:tcPr>
            <w:tcW w:w="3969" w:type="dxa"/>
          </w:tcPr>
          <w:p w:rsidR="00445496" w:rsidRDefault="00445496" w:rsidP="00445496">
            <w:r>
              <w:t>Форма выпуска</w:t>
            </w:r>
          </w:p>
        </w:tc>
        <w:tc>
          <w:tcPr>
            <w:tcW w:w="1842" w:type="dxa"/>
          </w:tcPr>
          <w:p w:rsidR="00445496" w:rsidRDefault="00445496" w:rsidP="00445496">
            <w:pPr>
              <w:tabs>
                <w:tab w:val="left" w:pos="649"/>
              </w:tabs>
            </w:pPr>
            <w:r>
              <w:t>Единица измерения</w:t>
            </w:r>
          </w:p>
        </w:tc>
        <w:tc>
          <w:tcPr>
            <w:tcW w:w="1450" w:type="dxa"/>
          </w:tcPr>
          <w:p w:rsidR="00445496" w:rsidRDefault="00445496" w:rsidP="00445496">
            <w:r>
              <w:t>Потребность месячная</w:t>
            </w:r>
          </w:p>
        </w:tc>
      </w:tr>
      <w:tr w:rsidR="00445496" w:rsidTr="00445496">
        <w:tc>
          <w:tcPr>
            <w:tcW w:w="2376" w:type="dxa"/>
          </w:tcPr>
          <w:p w:rsidR="00445496" w:rsidRDefault="00445496" w:rsidP="00445496">
            <w:r>
              <w:t>Марля</w:t>
            </w:r>
          </w:p>
        </w:tc>
        <w:tc>
          <w:tcPr>
            <w:tcW w:w="3969" w:type="dxa"/>
          </w:tcPr>
          <w:p w:rsidR="00445496" w:rsidRDefault="00445496" w:rsidP="00445496">
            <w:r>
              <w:t>Медицинский гигроскопический 39 пл.</w:t>
            </w:r>
          </w:p>
        </w:tc>
        <w:tc>
          <w:tcPr>
            <w:tcW w:w="1842" w:type="dxa"/>
          </w:tcPr>
          <w:p w:rsidR="00445496" w:rsidRDefault="00445496" w:rsidP="00445496">
            <w:r>
              <w:t xml:space="preserve"> м.</w:t>
            </w:r>
          </w:p>
        </w:tc>
        <w:tc>
          <w:tcPr>
            <w:tcW w:w="1450" w:type="dxa"/>
          </w:tcPr>
          <w:p w:rsidR="00445496" w:rsidRDefault="00445496" w:rsidP="00445496">
            <w:r>
              <w:t>2000</w:t>
            </w:r>
          </w:p>
        </w:tc>
        <w:bookmarkStart w:id="0" w:name="_GoBack"/>
        <w:bookmarkEnd w:id="0"/>
      </w:tr>
      <w:tr w:rsidR="00445496" w:rsidTr="00445496">
        <w:tc>
          <w:tcPr>
            <w:tcW w:w="2376" w:type="dxa"/>
          </w:tcPr>
          <w:p w:rsidR="00445496" w:rsidRDefault="00445496" w:rsidP="00445496">
            <w:r>
              <w:t>Бинт марлевый медицинский</w:t>
            </w:r>
          </w:p>
        </w:tc>
        <w:tc>
          <w:tcPr>
            <w:tcW w:w="3969" w:type="dxa"/>
          </w:tcPr>
          <w:p w:rsidR="00445496" w:rsidRPr="00D144A1" w:rsidRDefault="00445496" w:rsidP="00445496">
            <w:r>
              <w:t xml:space="preserve">7х14 </w:t>
            </w:r>
            <w:proofErr w:type="spellStart"/>
            <w:r>
              <w:t>н</w:t>
            </w:r>
            <w:proofErr w:type="spellEnd"/>
            <w:r w:rsidRPr="00D144A1">
              <w:t>/</w:t>
            </w:r>
            <w:r>
              <w:rPr>
                <w:lang w:val="en-US"/>
              </w:rPr>
              <w:t>c</w:t>
            </w:r>
            <w:r>
              <w:t xml:space="preserve"> Гост 1172-93 ООО  «</w:t>
            </w:r>
            <w:proofErr w:type="gramStart"/>
            <w:r>
              <w:rPr>
                <w:lang w:val="en-US"/>
              </w:rPr>
              <w:t>X</w:t>
            </w:r>
            <w:proofErr w:type="gramEnd"/>
            <w:r>
              <w:t>БК</w:t>
            </w:r>
            <w:r w:rsidRPr="00D144A1">
              <w:t xml:space="preserve"> </w:t>
            </w:r>
            <w:r>
              <w:t xml:space="preserve"> </w:t>
            </w:r>
            <w:proofErr w:type="spellStart"/>
            <w:r>
              <w:t>Навтекс</w:t>
            </w:r>
            <w:proofErr w:type="spellEnd"/>
            <w:r>
              <w:t>»100%</w:t>
            </w:r>
            <w:r>
              <w:rPr>
                <w:lang w:val="en-US"/>
              </w:rPr>
              <w:t>x</w:t>
            </w:r>
            <w:proofErr w:type="spellStart"/>
            <w:r>
              <w:t>лопок</w:t>
            </w:r>
            <w:proofErr w:type="spellEnd"/>
          </w:p>
        </w:tc>
        <w:tc>
          <w:tcPr>
            <w:tcW w:w="1842" w:type="dxa"/>
          </w:tcPr>
          <w:p w:rsidR="00445496" w:rsidRDefault="00445496" w:rsidP="00445496">
            <w:r>
              <w:t xml:space="preserve"> шт.</w:t>
            </w:r>
          </w:p>
        </w:tc>
        <w:tc>
          <w:tcPr>
            <w:tcW w:w="1450" w:type="dxa"/>
          </w:tcPr>
          <w:p w:rsidR="00445496" w:rsidRDefault="00445496" w:rsidP="00445496">
            <w:r>
              <w:t>825</w:t>
            </w:r>
          </w:p>
        </w:tc>
      </w:tr>
      <w:tr w:rsidR="00445496" w:rsidTr="00445496">
        <w:tc>
          <w:tcPr>
            <w:tcW w:w="2376" w:type="dxa"/>
          </w:tcPr>
          <w:p w:rsidR="00445496" w:rsidRDefault="00445496" w:rsidP="00445496">
            <w:r>
              <w:t>Бинт</w:t>
            </w:r>
          </w:p>
        </w:tc>
        <w:tc>
          <w:tcPr>
            <w:tcW w:w="3969" w:type="dxa"/>
          </w:tcPr>
          <w:p w:rsidR="00445496" w:rsidRPr="00CA38A0" w:rsidRDefault="00445496" w:rsidP="00445496">
            <w:r>
              <w:t xml:space="preserve">5х10 </w:t>
            </w:r>
            <w:proofErr w:type="spellStart"/>
            <w:r>
              <w:t>н</w:t>
            </w:r>
            <w:proofErr w:type="spellEnd"/>
            <w:r w:rsidRPr="00CA38A0">
              <w:t>/</w:t>
            </w:r>
            <w:r>
              <w:rPr>
                <w:lang w:val="en-US"/>
              </w:rPr>
              <w:t>c</w:t>
            </w:r>
            <w:r>
              <w:t xml:space="preserve"> Гост 1172-93 ООО  «</w:t>
            </w:r>
            <w:proofErr w:type="gramStart"/>
            <w:r>
              <w:rPr>
                <w:lang w:val="en-US"/>
              </w:rPr>
              <w:t>X</w:t>
            </w:r>
            <w:proofErr w:type="gramEnd"/>
            <w:r>
              <w:t>БК</w:t>
            </w:r>
            <w:r w:rsidRPr="00D144A1">
              <w:t xml:space="preserve"> </w:t>
            </w:r>
            <w:r>
              <w:t xml:space="preserve"> </w:t>
            </w:r>
            <w:proofErr w:type="spellStart"/>
            <w:r>
              <w:t>Навтекс</w:t>
            </w:r>
            <w:proofErr w:type="spellEnd"/>
            <w:r>
              <w:t>»100%</w:t>
            </w:r>
            <w:r>
              <w:rPr>
                <w:lang w:val="en-US"/>
              </w:rPr>
              <w:t>x</w:t>
            </w:r>
            <w:proofErr w:type="spellStart"/>
            <w:r>
              <w:t>лопок</w:t>
            </w:r>
            <w:proofErr w:type="spellEnd"/>
          </w:p>
        </w:tc>
        <w:tc>
          <w:tcPr>
            <w:tcW w:w="1842" w:type="dxa"/>
          </w:tcPr>
          <w:p w:rsidR="00445496" w:rsidRDefault="00445496" w:rsidP="00445496">
            <w:r>
              <w:t xml:space="preserve"> шт.</w:t>
            </w:r>
          </w:p>
        </w:tc>
        <w:tc>
          <w:tcPr>
            <w:tcW w:w="1450" w:type="dxa"/>
          </w:tcPr>
          <w:p w:rsidR="00445496" w:rsidRDefault="00445496" w:rsidP="00445496">
            <w:r>
              <w:t>150</w:t>
            </w:r>
          </w:p>
        </w:tc>
      </w:tr>
      <w:tr w:rsidR="00445496" w:rsidTr="00445496">
        <w:tc>
          <w:tcPr>
            <w:tcW w:w="2376" w:type="dxa"/>
          </w:tcPr>
          <w:p w:rsidR="00445496" w:rsidRDefault="00445496" w:rsidP="00445496">
            <w:r>
              <w:t xml:space="preserve">Вата </w:t>
            </w:r>
          </w:p>
        </w:tc>
        <w:tc>
          <w:tcPr>
            <w:tcW w:w="3969" w:type="dxa"/>
          </w:tcPr>
          <w:p w:rsidR="00445496" w:rsidRDefault="00445496" w:rsidP="00445496">
            <w:r>
              <w:t xml:space="preserve">0,250 </w:t>
            </w:r>
            <w:proofErr w:type="spellStart"/>
            <w:r>
              <w:t>гигроскапическая</w:t>
            </w:r>
            <w:proofErr w:type="spellEnd"/>
            <w:r>
              <w:t xml:space="preserve"> медицинская </w:t>
            </w:r>
            <w:proofErr w:type="spellStart"/>
            <w:r>
              <w:t>н\с</w:t>
            </w:r>
            <w:proofErr w:type="spellEnd"/>
          </w:p>
        </w:tc>
        <w:tc>
          <w:tcPr>
            <w:tcW w:w="1842" w:type="dxa"/>
          </w:tcPr>
          <w:p w:rsidR="00445496" w:rsidRDefault="00445496" w:rsidP="00445496">
            <w:r>
              <w:t xml:space="preserve"> </w:t>
            </w: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450" w:type="dxa"/>
          </w:tcPr>
          <w:p w:rsidR="00445496" w:rsidRDefault="00445496" w:rsidP="00445496">
            <w:r>
              <w:t>175</w:t>
            </w:r>
          </w:p>
        </w:tc>
      </w:tr>
      <w:tr w:rsidR="00445496" w:rsidTr="00445496">
        <w:tc>
          <w:tcPr>
            <w:tcW w:w="2376" w:type="dxa"/>
          </w:tcPr>
          <w:p w:rsidR="00445496" w:rsidRPr="0049436C" w:rsidRDefault="00445496" w:rsidP="00445496">
            <w:r>
              <w:t>Л</w:t>
            </w:r>
            <w:r w:rsidRPr="00DD0622">
              <w:t>/</w:t>
            </w:r>
            <w:r>
              <w:t>пласт.</w:t>
            </w:r>
          </w:p>
        </w:tc>
        <w:tc>
          <w:tcPr>
            <w:tcW w:w="3969" w:type="dxa"/>
          </w:tcPr>
          <w:p w:rsidR="00445496" w:rsidRPr="00DD0622" w:rsidRDefault="00445496" w:rsidP="00445496">
            <w:r>
              <w:t>На полимерной основе 2,5х500</w:t>
            </w:r>
          </w:p>
        </w:tc>
        <w:tc>
          <w:tcPr>
            <w:tcW w:w="1842" w:type="dxa"/>
          </w:tcPr>
          <w:p w:rsidR="00445496" w:rsidRDefault="00445496" w:rsidP="00445496">
            <w:r>
              <w:t>шт.</w:t>
            </w:r>
          </w:p>
        </w:tc>
        <w:tc>
          <w:tcPr>
            <w:tcW w:w="1450" w:type="dxa"/>
          </w:tcPr>
          <w:p w:rsidR="00445496" w:rsidRDefault="00445496" w:rsidP="00445496">
            <w:r>
              <w:t>465</w:t>
            </w:r>
          </w:p>
        </w:tc>
      </w:tr>
      <w:tr w:rsidR="00445496" w:rsidTr="00445496">
        <w:tc>
          <w:tcPr>
            <w:tcW w:w="2376" w:type="dxa"/>
          </w:tcPr>
          <w:p w:rsidR="00445496" w:rsidRPr="0049436C" w:rsidRDefault="00445496" w:rsidP="00445496">
            <w:r>
              <w:t>Л</w:t>
            </w:r>
            <w:r w:rsidRPr="00DD0622">
              <w:t>/</w:t>
            </w:r>
            <w:proofErr w:type="spellStart"/>
            <w:r>
              <w:t>пласт.для</w:t>
            </w:r>
            <w:proofErr w:type="spellEnd"/>
            <w:r>
              <w:t xml:space="preserve"> </w:t>
            </w:r>
            <w:proofErr w:type="spellStart"/>
            <w:r>
              <w:t>в\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катетеров</w:t>
            </w:r>
          </w:p>
        </w:tc>
        <w:tc>
          <w:tcPr>
            <w:tcW w:w="3969" w:type="dxa"/>
          </w:tcPr>
          <w:p w:rsidR="00445496" w:rsidRDefault="00445496" w:rsidP="00445496">
            <w:r>
              <w:t xml:space="preserve">6х8 </w:t>
            </w:r>
          </w:p>
        </w:tc>
        <w:tc>
          <w:tcPr>
            <w:tcW w:w="1842" w:type="dxa"/>
          </w:tcPr>
          <w:p w:rsidR="00445496" w:rsidRDefault="00445496" w:rsidP="00445496">
            <w:r>
              <w:t>шт.</w:t>
            </w:r>
          </w:p>
        </w:tc>
        <w:tc>
          <w:tcPr>
            <w:tcW w:w="1450" w:type="dxa"/>
          </w:tcPr>
          <w:p w:rsidR="00445496" w:rsidRDefault="00445496" w:rsidP="00445496">
            <w:r>
              <w:t>500</w:t>
            </w:r>
          </w:p>
        </w:tc>
      </w:tr>
    </w:tbl>
    <w:p w:rsidR="00445496" w:rsidRDefault="00445496" w:rsidP="00F5221C">
      <w:pPr>
        <w:jc w:val="center"/>
        <w:rPr>
          <w:b/>
          <w:sz w:val="40"/>
          <w:szCs w:val="40"/>
        </w:rPr>
      </w:pPr>
    </w:p>
    <w:p w:rsidR="00445496" w:rsidRDefault="00445496" w:rsidP="00F522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ЛОТ № 1</w:t>
      </w:r>
    </w:p>
    <w:p w:rsidR="00F5221C" w:rsidRPr="0061099B" w:rsidRDefault="00F5221C" w:rsidP="00F5221C">
      <w:pPr>
        <w:jc w:val="center"/>
        <w:rPr>
          <w:b/>
          <w:sz w:val="40"/>
          <w:szCs w:val="40"/>
        </w:rPr>
      </w:pPr>
      <w:r w:rsidRPr="0061099B">
        <w:rPr>
          <w:b/>
          <w:sz w:val="40"/>
          <w:szCs w:val="40"/>
        </w:rPr>
        <w:t>Перевязочные материалы</w:t>
      </w:r>
    </w:p>
    <w:sectPr w:rsidR="00F5221C" w:rsidRPr="0061099B" w:rsidSect="00905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21C"/>
    <w:rsid w:val="00011FA6"/>
    <w:rsid w:val="00352B09"/>
    <w:rsid w:val="00445496"/>
    <w:rsid w:val="0045751C"/>
    <w:rsid w:val="005A642C"/>
    <w:rsid w:val="0061099B"/>
    <w:rsid w:val="008236E2"/>
    <w:rsid w:val="009058A5"/>
    <w:rsid w:val="009364FE"/>
    <w:rsid w:val="00B42050"/>
    <w:rsid w:val="00BA3BF5"/>
    <w:rsid w:val="00C854CA"/>
    <w:rsid w:val="00D602A2"/>
    <w:rsid w:val="00F5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2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382</Characters>
  <Application>Microsoft Office Word</Application>
  <DocSecurity>0</DocSecurity>
  <Lines>3</Lines>
  <Paragraphs>1</Paragraphs>
  <ScaleCrop>false</ScaleCrop>
  <Company>DG Win&amp;Soft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бункер</dc:creator>
  <cp:keywords/>
  <dc:description/>
  <cp:lastModifiedBy>Елена Викторовна</cp:lastModifiedBy>
  <cp:revision>12</cp:revision>
  <dcterms:created xsi:type="dcterms:W3CDTF">2017-12-05T11:32:00Z</dcterms:created>
  <dcterms:modified xsi:type="dcterms:W3CDTF">2017-12-18T10:42:00Z</dcterms:modified>
</cp:coreProperties>
</file>