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A83EE9">
        <w:rPr>
          <w:b/>
          <w:bCs/>
          <w:sz w:val="28"/>
          <w:szCs w:val="28"/>
        </w:rPr>
        <w:t>3</w:t>
      </w:r>
      <w:r w:rsidR="0081768A">
        <w:rPr>
          <w:b/>
          <w:bCs/>
          <w:sz w:val="28"/>
          <w:szCs w:val="28"/>
        </w:rPr>
        <w:t>7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C3565B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410D4D">
        <w:rPr>
          <w:b/>
          <w:bCs/>
          <w:sz w:val="28"/>
          <w:szCs w:val="28"/>
        </w:rPr>
        <w:t>.</w:t>
      </w:r>
      <w:r w:rsidR="000D2A16">
        <w:rPr>
          <w:b/>
          <w:bCs/>
          <w:sz w:val="28"/>
          <w:szCs w:val="28"/>
        </w:rPr>
        <w:t>0</w:t>
      </w:r>
      <w:r w:rsidR="0081768A">
        <w:rPr>
          <w:b/>
          <w:bCs/>
          <w:sz w:val="28"/>
          <w:szCs w:val="28"/>
        </w:rPr>
        <w:t>8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16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81768A">
        <w:t>радиаторов биметаллических на отопительный сезон</w:t>
      </w:r>
      <w:r w:rsidR="008022BC">
        <w:t xml:space="preserve"> 2016</w:t>
      </w:r>
      <w:r w:rsidR="0081768A">
        <w:t xml:space="preserve"> -</w:t>
      </w:r>
      <w:r w:rsidR="0081768A">
        <w:tab/>
      </w:r>
      <w:r w:rsidR="0081768A">
        <w:tab/>
      </w:r>
      <w:r w:rsidR="0081768A">
        <w:tab/>
      </w:r>
      <w:r w:rsidR="0081768A">
        <w:tab/>
        <w:t>2017</w:t>
      </w:r>
      <w:r w:rsidR="008022BC">
        <w:t xml:space="preserve"> </w:t>
      </w:r>
      <w:r w:rsidR="009566A8">
        <w:t>г</w:t>
      </w:r>
      <w:r w:rsidR="00C4001E">
        <w:t>.</w:t>
      </w:r>
      <w:r w:rsidR="0081768A">
        <w:t>г.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A83EE9">
        <w:t>Джикаев</w:t>
      </w:r>
      <w:proofErr w:type="spellEnd"/>
      <w:r w:rsidR="00A83EE9">
        <w:t xml:space="preserve">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 w:rsidRPr="00647819">
        <w:rPr>
          <w:bCs/>
        </w:rPr>
        <w:t>собственные</w:t>
      </w:r>
      <w:r w:rsidR="00647819">
        <w:rPr>
          <w:b/>
          <w:bCs/>
        </w:rPr>
        <w:t xml:space="preserve"> </w:t>
      </w:r>
      <w:r w:rsidR="00960334">
        <w:t>средства</w:t>
      </w:r>
      <w:r w:rsidR="00647819">
        <w:t>.</w:t>
      </w:r>
    </w:p>
    <w:p w:rsidR="00934DE1" w:rsidRDefault="00934DE1" w:rsidP="001C4D09">
      <w:pPr>
        <w:outlineLvl w:val="0"/>
      </w:pPr>
    </w:p>
    <w:tbl>
      <w:tblPr>
        <w:tblW w:w="9939" w:type="dxa"/>
        <w:tblInd w:w="-34" w:type="dxa"/>
        <w:tblLayout w:type="fixed"/>
        <w:tblLook w:val="04A0"/>
      </w:tblPr>
      <w:tblGrid>
        <w:gridCol w:w="1418"/>
        <w:gridCol w:w="6379"/>
        <w:gridCol w:w="992"/>
        <w:gridCol w:w="1150"/>
      </w:tblGrid>
      <w:tr w:rsidR="00934DE1" w:rsidRPr="008D7718" w:rsidTr="00934DE1">
        <w:trPr>
          <w:trHeight w:val="758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E1" w:rsidRPr="008D7718" w:rsidRDefault="00934DE1" w:rsidP="00E55F61">
            <w:pPr>
              <w:jc w:val="center"/>
              <w:rPr>
                <w:b/>
                <w:bCs/>
                <w:sz w:val="28"/>
                <w:szCs w:val="28"/>
              </w:rPr>
            </w:pPr>
            <w:r w:rsidRPr="008D7718">
              <w:rPr>
                <w:b/>
                <w:bCs/>
                <w:sz w:val="28"/>
                <w:szCs w:val="28"/>
              </w:rPr>
              <w:t>Техническ</w:t>
            </w:r>
            <w:r>
              <w:rPr>
                <w:b/>
                <w:bCs/>
                <w:sz w:val="28"/>
                <w:szCs w:val="28"/>
              </w:rPr>
              <w:t>ое</w:t>
            </w:r>
            <w:r w:rsidRPr="008D77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задание</w:t>
            </w:r>
          </w:p>
        </w:tc>
      </w:tr>
      <w:tr w:rsidR="00934DE1" w:rsidRPr="008D7718" w:rsidTr="00934DE1">
        <w:trPr>
          <w:trHeight w:val="1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1" w:rsidRPr="006F281B" w:rsidRDefault="00934DE1" w:rsidP="00E55F6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F281B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-</w:t>
            </w:r>
            <w:r w:rsidRPr="006F281B">
              <w:rPr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1" w:rsidRPr="006F281B" w:rsidRDefault="00934DE1" w:rsidP="00E55F61">
            <w:pPr>
              <w:jc w:val="center"/>
              <w:rPr>
                <w:sz w:val="28"/>
                <w:szCs w:val="28"/>
              </w:rPr>
            </w:pPr>
            <w:r w:rsidRPr="006F281B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1" w:rsidRPr="006F281B" w:rsidRDefault="00934DE1" w:rsidP="00E55F61">
            <w:pPr>
              <w:jc w:val="center"/>
              <w:rPr>
                <w:sz w:val="28"/>
                <w:szCs w:val="28"/>
              </w:rPr>
            </w:pPr>
            <w:r w:rsidRPr="006F281B">
              <w:rPr>
                <w:sz w:val="28"/>
                <w:szCs w:val="28"/>
              </w:rPr>
              <w:t xml:space="preserve">ед. </w:t>
            </w:r>
            <w:proofErr w:type="spellStart"/>
            <w:r w:rsidRPr="006F281B"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DE1" w:rsidRPr="006F281B" w:rsidRDefault="00934DE1" w:rsidP="00E55F61">
            <w:pPr>
              <w:jc w:val="center"/>
              <w:rPr>
                <w:sz w:val="28"/>
                <w:szCs w:val="28"/>
              </w:rPr>
            </w:pPr>
            <w:r w:rsidRPr="006F281B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-в</w:t>
            </w:r>
            <w:r w:rsidRPr="006F281B">
              <w:rPr>
                <w:sz w:val="28"/>
                <w:szCs w:val="28"/>
              </w:rPr>
              <w:t>о</w:t>
            </w:r>
          </w:p>
        </w:tc>
      </w:tr>
      <w:tr w:rsidR="00934DE1" w:rsidRPr="00E5712A" w:rsidTr="00934DE1">
        <w:trPr>
          <w:trHeight w:val="25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1" w:rsidRPr="006F281B" w:rsidRDefault="00934DE1" w:rsidP="00E55F61">
            <w:pPr>
              <w:jc w:val="center"/>
            </w:pPr>
            <w:r w:rsidRPr="006F281B">
              <w:t xml:space="preserve">Радиатор отопления </w:t>
            </w:r>
          </w:p>
          <w:p w:rsidR="00934DE1" w:rsidRPr="006F281B" w:rsidRDefault="00934DE1" w:rsidP="00E55F61">
            <w:pPr>
              <w:jc w:val="center"/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1" w:rsidRPr="006F281B" w:rsidRDefault="00934DE1" w:rsidP="00E55F61">
            <w:pPr>
              <w:jc w:val="center"/>
            </w:pPr>
            <w:proofErr w:type="gramStart"/>
            <w:r w:rsidRPr="006F281B">
              <w:t>Алюминиевый</w:t>
            </w:r>
            <w:proofErr w:type="gramEnd"/>
            <w:r w:rsidRPr="006F281B">
              <w:t>, биметаллический 10 секций</w:t>
            </w:r>
          </w:p>
          <w:p w:rsidR="00934DE1" w:rsidRPr="006F281B" w:rsidRDefault="00934DE1" w:rsidP="00E55F61">
            <w:pPr>
              <w:jc w:val="center"/>
            </w:pPr>
            <w:r w:rsidRPr="006F281B">
              <w:t>рабочее давление от 2,2 до 2,4 МПа</w:t>
            </w:r>
          </w:p>
          <w:p w:rsidR="00934DE1" w:rsidRPr="006F281B" w:rsidRDefault="00934DE1" w:rsidP="00E55F61">
            <w:pPr>
              <w:jc w:val="center"/>
            </w:pPr>
            <w:r w:rsidRPr="006F281B">
              <w:t>испытательное давление 1,6 до 2 МПа</w:t>
            </w:r>
          </w:p>
          <w:p w:rsidR="00934DE1" w:rsidRPr="006F281B" w:rsidRDefault="00934DE1" w:rsidP="00E55F61">
            <w:pPr>
              <w:ind w:left="35" w:hanging="35"/>
              <w:jc w:val="center"/>
            </w:pPr>
            <w:r w:rsidRPr="006F281B">
              <w:t>Максимальная температура теплоносителя не менее 130</w:t>
            </w:r>
            <w:proofErr w:type="gramStart"/>
            <w:r w:rsidRPr="006F281B">
              <w:t xml:space="preserve"> °С</w:t>
            </w:r>
            <w:proofErr w:type="gramEnd"/>
            <w:r w:rsidRPr="006F281B">
              <w:t xml:space="preserve"> Номинальный тепловой поток одной секции не менее 150 Вт </w:t>
            </w:r>
          </w:p>
          <w:p w:rsidR="00934DE1" w:rsidRPr="006F281B" w:rsidRDefault="00934DE1" w:rsidP="00E55F61">
            <w:pPr>
              <w:jc w:val="center"/>
            </w:pPr>
            <w:r w:rsidRPr="006F281B">
              <w:t>Материал уплотнительных колец - термостойкий силиконовый каучук</w:t>
            </w:r>
          </w:p>
          <w:p w:rsidR="00934DE1" w:rsidRPr="006F281B" w:rsidRDefault="00934DE1" w:rsidP="00E55F61">
            <w:pPr>
              <w:jc w:val="center"/>
            </w:pPr>
            <w:r w:rsidRPr="006F281B">
              <w:t xml:space="preserve">Материал секций/пробок </w:t>
            </w:r>
            <w:r>
              <w:t>–</w:t>
            </w:r>
            <w:r w:rsidRPr="006F281B">
              <w:t xml:space="preserve"> </w:t>
            </w:r>
            <w:r>
              <w:t>сталь нержавеющая</w:t>
            </w:r>
          </w:p>
          <w:p w:rsidR="00934DE1" w:rsidRPr="006F281B" w:rsidRDefault="00934DE1" w:rsidP="00E55F61">
            <w:pPr>
              <w:jc w:val="center"/>
            </w:pPr>
            <w:r w:rsidRPr="006F281B">
              <w:t>Емкость одной секции от 0,</w:t>
            </w:r>
            <w:r>
              <w:t>2</w:t>
            </w:r>
            <w:r w:rsidRPr="006F281B">
              <w:t xml:space="preserve"> до 0,</w:t>
            </w:r>
            <w:r>
              <w:t>27</w:t>
            </w:r>
            <w:r w:rsidRPr="006F281B">
              <w:t xml:space="preserve"> литров</w:t>
            </w:r>
          </w:p>
          <w:p w:rsidR="00934DE1" w:rsidRPr="006F281B" w:rsidRDefault="00934DE1" w:rsidP="00E55F61">
            <w:pPr>
              <w:jc w:val="center"/>
            </w:pPr>
            <w:r w:rsidRPr="006F281B">
              <w:t xml:space="preserve">Масса одной секции от </w:t>
            </w:r>
            <w:r>
              <w:t>1,2</w:t>
            </w:r>
            <w:r w:rsidRPr="006F281B">
              <w:t xml:space="preserve"> до </w:t>
            </w:r>
            <w:r>
              <w:t>2,0</w:t>
            </w:r>
            <w:r w:rsidRPr="006F281B">
              <w:t xml:space="preserve"> кг</w:t>
            </w:r>
          </w:p>
          <w:p w:rsidR="00934DE1" w:rsidRPr="006F281B" w:rsidRDefault="00934DE1" w:rsidP="00E55F61">
            <w:pPr>
              <w:jc w:val="center"/>
            </w:pPr>
            <w:r w:rsidRPr="006F281B">
              <w:t>Высота секции не более 413 мм</w:t>
            </w:r>
          </w:p>
          <w:p w:rsidR="00934DE1" w:rsidRPr="006F281B" w:rsidRDefault="00934DE1" w:rsidP="00E55F61">
            <w:pPr>
              <w:jc w:val="center"/>
            </w:pPr>
            <w:r w:rsidRPr="006F281B">
              <w:t>Ширина секции не более 80 мм</w:t>
            </w:r>
          </w:p>
          <w:p w:rsidR="00934DE1" w:rsidRPr="006F281B" w:rsidRDefault="00934DE1" w:rsidP="00E55F61">
            <w:pPr>
              <w:jc w:val="center"/>
            </w:pPr>
            <w:r w:rsidRPr="006F281B">
              <w:t>Глубина секции не более 85 мм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1" w:rsidRPr="006F281B" w:rsidRDefault="00934DE1" w:rsidP="00E55F61">
            <w:pPr>
              <w:jc w:val="center"/>
            </w:pPr>
            <w:proofErr w:type="spellStart"/>
            <w:proofErr w:type="gramStart"/>
            <w:r w:rsidRPr="006F281B">
              <w:t>шт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E1" w:rsidRPr="006F281B" w:rsidRDefault="00934DE1" w:rsidP="00E55F61">
            <w:pPr>
              <w:jc w:val="center"/>
            </w:pPr>
            <w:r w:rsidRPr="006F281B">
              <w:t>60</w:t>
            </w:r>
            <w:r w:rsidR="00551B90">
              <w:t>0</w:t>
            </w:r>
          </w:p>
        </w:tc>
      </w:tr>
    </w:tbl>
    <w:p w:rsidR="00934DE1" w:rsidRDefault="00934DE1" w:rsidP="00934DE1">
      <w:pPr>
        <w:pStyle w:val="2"/>
        <w:ind w:firstLine="360"/>
        <w:rPr>
          <w:spacing w:val="-4"/>
          <w:sz w:val="22"/>
          <w:szCs w:val="22"/>
        </w:rPr>
      </w:pPr>
    </w:p>
    <w:p w:rsidR="00934DE1" w:rsidRPr="008A7B19" w:rsidRDefault="00934DE1" w:rsidP="00934DE1">
      <w:pPr>
        <w:pStyle w:val="2"/>
        <w:ind w:firstLine="360"/>
        <w:jc w:val="left"/>
        <w:rPr>
          <w:b w:val="0"/>
          <w:spacing w:val="-4"/>
          <w:sz w:val="22"/>
          <w:szCs w:val="22"/>
        </w:rPr>
      </w:pPr>
      <w:r w:rsidRPr="008A7B19">
        <w:rPr>
          <w:spacing w:val="-4"/>
          <w:sz w:val="22"/>
          <w:szCs w:val="22"/>
        </w:rPr>
        <w:t>Требования к  товару:</w:t>
      </w:r>
      <w:r w:rsidRPr="008A7B19">
        <w:rPr>
          <w:b w:val="0"/>
          <w:spacing w:val="-4"/>
          <w:sz w:val="22"/>
          <w:szCs w:val="22"/>
        </w:rPr>
        <w:t xml:space="preserve"> </w:t>
      </w:r>
      <w:r w:rsidRPr="008A7B19">
        <w:rPr>
          <w:b w:val="0"/>
          <w:sz w:val="22"/>
          <w:szCs w:val="22"/>
        </w:rPr>
        <w:t xml:space="preserve">качество   поставляемого  товара,      должно   соответствовать </w:t>
      </w:r>
      <w:r w:rsidRPr="008A7B19">
        <w:rPr>
          <w:b w:val="0"/>
          <w:spacing w:val="-2"/>
          <w:sz w:val="22"/>
          <w:szCs w:val="22"/>
        </w:rPr>
        <w:t xml:space="preserve">требованиям, установленным действующими в Российской Федерации   </w:t>
      </w:r>
      <w:proofErr w:type="spellStart"/>
      <w:r w:rsidRPr="008A7B19">
        <w:rPr>
          <w:b w:val="0"/>
          <w:spacing w:val="-2"/>
          <w:sz w:val="22"/>
          <w:szCs w:val="22"/>
        </w:rPr>
        <w:t>ГОСТам</w:t>
      </w:r>
      <w:proofErr w:type="spellEnd"/>
      <w:r w:rsidRPr="008A7B19">
        <w:rPr>
          <w:b w:val="0"/>
          <w:spacing w:val="-2"/>
          <w:sz w:val="22"/>
          <w:szCs w:val="22"/>
        </w:rPr>
        <w:t xml:space="preserve"> для данных видов товаров, и подтверждаться сертификатом качества и сертификатом соответствия.</w:t>
      </w:r>
    </w:p>
    <w:p w:rsidR="00934DE1" w:rsidRDefault="00934DE1" w:rsidP="00934DE1">
      <w:pPr>
        <w:shd w:val="clear" w:color="auto" w:fill="FFFFFF"/>
        <w:autoSpaceDE w:val="0"/>
        <w:autoSpaceDN w:val="0"/>
        <w:ind w:firstLine="360"/>
        <w:rPr>
          <w:b/>
          <w:spacing w:val="-4"/>
          <w:sz w:val="22"/>
          <w:szCs w:val="22"/>
        </w:rPr>
      </w:pPr>
    </w:p>
    <w:p w:rsidR="00934DE1" w:rsidRPr="008A7B19" w:rsidRDefault="00934DE1" w:rsidP="00934DE1">
      <w:pPr>
        <w:shd w:val="clear" w:color="auto" w:fill="FFFFFF"/>
        <w:autoSpaceDE w:val="0"/>
        <w:autoSpaceDN w:val="0"/>
        <w:ind w:firstLine="360"/>
        <w:rPr>
          <w:spacing w:val="-4"/>
          <w:sz w:val="22"/>
          <w:szCs w:val="22"/>
        </w:rPr>
      </w:pPr>
      <w:r w:rsidRPr="008A7B19">
        <w:rPr>
          <w:b/>
          <w:spacing w:val="-4"/>
          <w:sz w:val="22"/>
          <w:szCs w:val="22"/>
        </w:rPr>
        <w:t>Требования к сроку годности товара:</w:t>
      </w:r>
      <w:r w:rsidRPr="008A7B19">
        <w:rPr>
          <w:spacing w:val="-4"/>
          <w:sz w:val="22"/>
          <w:szCs w:val="22"/>
        </w:rPr>
        <w:t xml:space="preserve"> срок годности товара должен соответствовать сроку годности, указанному на упаковке товара, </w:t>
      </w:r>
      <w:r w:rsidRPr="008A7B19">
        <w:rPr>
          <w:color w:val="000000"/>
          <w:spacing w:val="-1"/>
          <w:sz w:val="22"/>
          <w:szCs w:val="22"/>
        </w:rPr>
        <w:t xml:space="preserve">на момент поставки </w:t>
      </w:r>
      <w:r>
        <w:rPr>
          <w:color w:val="000000"/>
          <w:spacing w:val="-1"/>
          <w:sz w:val="22"/>
          <w:szCs w:val="22"/>
        </w:rPr>
        <w:t>товар должен быть новым.</w:t>
      </w:r>
    </w:p>
    <w:p w:rsidR="00934DE1" w:rsidRDefault="00934DE1" w:rsidP="001C4D09">
      <w:pPr>
        <w:outlineLvl w:val="0"/>
      </w:pPr>
    </w:p>
    <w:p w:rsidR="00DF1533" w:rsidRDefault="00DF1533"/>
    <w:p w:rsidR="00DF1533" w:rsidRDefault="00A83EE9" w:rsidP="004356C4">
      <w:pPr>
        <w:jc w:val="both"/>
        <w:outlineLvl w:val="0"/>
      </w:pPr>
      <w:r>
        <w:rPr>
          <w:b/>
          <w:bCs/>
        </w:rPr>
        <w:t>Ц</w:t>
      </w:r>
      <w:r w:rsidR="00DF1533">
        <w:rPr>
          <w:b/>
          <w:bCs/>
        </w:rPr>
        <w:t xml:space="preserve">ена </w:t>
      </w:r>
      <w:r w:rsidR="009347D7">
        <w:rPr>
          <w:b/>
          <w:bCs/>
        </w:rPr>
        <w:t>договора</w:t>
      </w:r>
      <w:r w:rsidR="00DF1533" w:rsidRPr="004356C4">
        <w:rPr>
          <w:bCs/>
        </w:rPr>
        <w:t>:</w:t>
      </w:r>
      <w:r w:rsidR="00706C2F" w:rsidRPr="004356C4">
        <w:rPr>
          <w:bCs/>
        </w:rPr>
        <w:t xml:space="preserve"> </w:t>
      </w:r>
      <w:r>
        <w:rPr>
          <w:bCs/>
        </w:rPr>
        <w:t xml:space="preserve">Не должна превышать </w:t>
      </w:r>
      <w:r w:rsidR="00551B90">
        <w:rPr>
          <w:bCs/>
        </w:rPr>
        <w:t>330000 рублей.</w:t>
      </w:r>
    </w:p>
    <w:p w:rsidR="00A35465" w:rsidRDefault="00A35465" w:rsidP="00A35465">
      <w:pPr>
        <w:tabs>
          <w:tab w:val="left" w:pos="3165"/>
        </w:tabs>
      </w:pPr>
    </w:p>
    <w:p w:rsidR="00934DE1" w:rsidRPr="008A7B19" w:rsidRDefault="00934DE1" w:rsidP="00934DE1">
      <w:pPr>
        <w:ind w:firstLine="360"/>
        <w:jc w:val="both"/>
        <w:rPr>
          <w:sz w:val="22"/>
          <w:szCs w:val="22"/>
        </w:rPr>
      </w:pPr>
      <w:r w:rsidRPr="008A7B19">
        <w:rPr>
          <w:sz w:val="22"/>
          <w:szCs w:val="22"/>
        </w:rPr>
        <w:lastRenderedPageBreak/>
        <w:t xml:space="preserve">В цену товара должны быть включены транспортные расходы, </w:t>
      </w:r>
      <w:r>
        <w:rPr>
          <w:sz w:val="22"/>
          <w:szCs w:val="22"/>
        </w:rPr>
        <w:t xml:space="preserve">разгрузка на склад учреждения, </w:t>
      </w:r>
      <w:r w:rsidRPr="008A7B19">
        <w:rPr>
          <w:sz w:val="22"/>
          <w:szCs w:val="22"/>
        </w:rPr>
        <w:t xml:space="preserve">страхование, пошлины, налоги, сборы и другие обязательные платежи. Цена </w:t>
      </w:r>
      <w:r>
        <w:rPr>
          <w:sz w:val="22"/>
          <w:szCs w:val="22"/>
        </w:rPr>
        <w:t>гражданско-правового договора</w:t>
      </w:r>
      <w:r w:rsidRPr="008A7B19">
        <w:rPr>
          <w:sz w:val="22"/>
          <w:szCs w:val="22"/>
        </w:rPr>
        <w:t xml:space="preserve"> является твердой и не может изменяться в ходе его исполнения, за исключением случаев, установленной частями 6., 6.2 Федерального закона от 20.04.2007 №53-ФЗ.</w:t>
      </w:r>
    </w:p>
    <w:p w:rsidR="00934DE1" w:rsidRDefault="00934DE1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81768A" w:rsidP="00A35465">
      <w:pPr>
        <w:jc w:val="both"/>
      </w:pPr>
      <w:r>
        <w:t>Радиаторы отопления</w:t>
      </w:r>
      <w:r w:rsidR="00373490">
        <w:t xml:space="preserve">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647819">
        <w:t>31</w:t>
      </w:r>
      <w:r w:rsidR="00A83EE9">
        <w:t>.0</w:t>
      </w:r>
      <w:r w:rsidR="0081768A">
        <w:t>8</w:t>
      </w:r>
      <w:r w:rsidR="00121EB5">
        <w:t>.2016.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81768A">
        <w:t>18</w:t>
      </w:r>
      <w:r w:rsidR="000D2A16">
        <w:t>.0</w:t>
      </w:r>
      <w:r w:rsidR="0081768A">
        <w:t>8</w:t>
      </w:r>
      <w:r w:rsidR="00C733B8">
        <w:t>.20</w:t>
      </w:r>
      <w:r w:rsidR="000D2A16">
        <w:t>16</w:t>
      </w:r>
      <w:r w:rsidR="00C733B8">
        <w:t>г. до 8-3</w:t>
      </w:r>
      <w:r w:rsidR="00881AAE">
        <w:t>0час.</w:t>
      </w:r>
      <w:r w:rsidR="00AA1705">
        <w:t xml:space="preserve"> </w:t>
      </w:r>
      <w:r w:rsidR="0081768A">
        <w:t>28</w:t>
      </w:r>
      <w:r w:rsidR="00410D4D">
        <w:t>.</w:t>
      </w:r>
      <w:r w:rsidR="000D2A16">
        <w:t>0</w:t>
      </w:r>
      <w:r w:rsidR="0081768A">
        <w:t>8</w:t>
      </w:r>
      <w:r w:rsidR="00881AAE">
        <w:t>.20</w:t>
      </w:r>
      <w:r w:rsidR="000D2A16">
        <w:t>16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Pr="00A83EE9" w:rsidRDefault="00142C64" w:rsidP="00A83EE9">
      <w:pPr>
        <w:rPr>
          <w:i/>
          <w:iCs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387054">
        <w:t>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387054">
      <w:pPr>
        <w:rPr>
          <w:b/>
          <w:bCs/>
        </w:rPr>
      </w:pPr>
      <w:r>
        <w:rPr>
          <w:b/>
          <w:bCs/>
        </w:rPr>
        <w:t xml:space="preserve">  </w:t>
      </w:r>
      <w:r w:rsidR="00387054">
        <w:rPr>
          <w:b/>
          <w:bCs/>
        </w:rPr>
        <w:t xml:space="preserve">Заказчик вправе отказаться от проведения запроса котировок цен в любой момент до   </w:t>
      </w:r>
    </w:p>
    <w:p w:rsidR="00387054" w:rsidRDefault="00387054" w:rsidP="00387054">
      <w:pPr>
        <w:rPr>
          <w:b/>
          <w:bCs/>
        </w:rPr>
      </w:pPr>
      <w:r>
        <w:rPr>
          <w:b/>
          <w:bCs/>
        </w:rPr>
        <w:t xml:space="preserve">  подведения его итогов, не неся при этом никакой ответственности перед участниками.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43A5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51B90"/>
    <w:rsid w:val="00563743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47819"/>
    <w:rsid w:val="00657A34"/>
    <w:rsid w:val="0068485E"/>
    <w:rsid w:val="006C1625"/>
    <w:rsid w:val="006D3FA6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1768A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DE1"/>
    <w:rsid w:val="00934EA4"/>
    <w:rsid w:val="00936ED4"/>
    <w:rsid w:val="009566A8"/>
    <w:rsid w:val="00956BCC"/>
    <w:rsid w:val="00960334"/>
    <w:rsid w:val="009839B0"/>
    <w:rsid w:val="00983A51"/>
    <w:rsid w:val="0099617D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54B9"/>
    <w:rsid w:val="00C3565B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446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D69B2"/>
    <w:rsid w:val="00EF4254"/>
    <w:rsid w:val="00F1201D"/>
    <w:rsid w:val="00F17C0F"/>
    <w:rsid w:val="00F22FD6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433</Words>
  <Characters>2474</Characters>
  <Application>Microsoft Office Word</Application>
  <DocSecurity>0</DocSecurity>
  <Lines>20</Lines>
  <Paragraphs>5</Paragraphs>
  <ScaleCrop>false</ScaleCrop>
  <Company>James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7</cp:revision>
  <cp:lastPrinted>2016-03-21T12:24:00Z</cp:lastPrinted>
  <dcterms:created xsi:type="dcterms:W3CDTF">2016-08-19T13:55:00Z</dcterms:created>
  <dcterms:modified xsi:type="dcterms:W3CDTF">2016-08-22T07:11:00Z</dcterms:modified>
</cp:coreProperties>
</file>